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430ECC"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430ECC">
        <w:rPr>
          <w:rStyle w:val="eop"/>
          <w:color w:val="000000"/>
          <w:lang w:val="pt-P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2796A7A" w:rsidR="00027B83" w:rsidRDefault="00353700">
            <w:pPr>
              <w:jc w:val="both"/>
              <w:rPr>
                <w:kern w:val="2"/>
                <w:szCs w:val="24"/>
              </w:rPr>
            </w:pPr>
            <w:bookmarkStart w:id="0" w:name="_Hlk203719177"/>
            <w:r w:rsidRPr="008A5F58">
              <w:rPr>
                <w:szCs w:val="24"/>
              </w:rPr>
              <w:t>Rinkos reguliavimo priemonių administravimo informacinės sistem</w:t>
            </w:r>
            <w:r>
              <w:rPr>
                <w:szCs w:val="24"/>
              </w:rPr>
              <w:t xml:space="preserve">os ir </w:t>
            </w:r>
            <w:r w:rsidRPr="008A5F58">
              <w:rPr>
                <w:szCs w:val="24"/>
              </w:rPr>
              <w:t>Importo bei eksporto licencijų, importo kvotų ir eksporto kompensacijų administravimo informacinės sistem</w:t>
            </w:r>
            <w:r>
              <w:rPr>
                <w:szCs w:val="24"/>
              </w:rPr>
              <w:t>os</w:t>
            </w:r>
            <w:r w:rsidRPr="008A5F58">
              <w:rPr>
                <w:szCs w:val="24"/>
              </w:rPr>
              <w:t xml:space="preserve"> </w:t>
            </w:r>
            <w:r w:rsidR="00784000">
              <w:rPr>
                <w:szCs w:val="24"/>
              </w:rPr>
              <w:t xml:space="preserve">priežiūros/palaikymo, naujų funkcijų diegimo, atnaujinimo, pokyčių kūrimo ir konsultavimo </w:t>
            </w:r>
            <w:bookmarkEnd w:id="0"/>
            <w:r>
              <w:rPr>
                <w:szCs w:val="24"/>
              </w:rPr>
              <w:t>p</w:t>
            </w:r>
            <w:r>
              <w:rPr>
                <w:kern w:val="2"/>
                <w:szCs w:val="24"/>
              </w:rPr>
              <w:t>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373D41C" w:rsidR="00027B83" w:rsidRDefault="00430ECC">
            <w:pPr>
              <w:jc w:val="center"/>
              <w:rPr>
                <w:kern w:val="2"/>
                <w:szCs w:val="24"/>
              </w:rPr>
            </w:pPr>
            <w:bookmarkStart w:id="1" w:name="_Hlk170861473"/>
            <w:r w:rsidRPr="006E4CA9">
              <w:rPr>
                <w:color w:val="000000"/>
                <w:szCs w:val="24"/>
                <w:lang w:val="pt-PT"/>
              </w:rPr>
              <w:t>Žemės ūkio agentūra prie Žemės ūkio ministerijos</w:t>
            </w:r>
            <w:bookmarkEnd w:id="1"/>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1D748206" w:rsidR="00027B83" w:rsidRDefault="00430ECC">
            <w:pPr>
              <w:jc w:val="center"/>
              <w:rPr>
                <w:kern w:val="2"/>
                <w:szCs w:val="24"/>
              </w:rPr>
            </w:pPr>
            <w:r w:rsidRPr="006E5C7A">
              <w:rPr>
                <w:color w:val="000000"/>
                <w:szCs w:val="24"/>
              </w:rPr>
              <w:t>304894892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EF37E25" w:rsidR="00027B83" w:rsidRDefault="00430ECC">
            <w:pPr>
              <w:jc w:val="center"/>
              <w:rPr>
                <w:kern w:val="2"/>
                <w:szCs w:val="24"/>
              </w:rPr>
            </w:pPr>
            <w:r w:rsidRPr="006E5C7A">
              <w:rPr>
                <w:color w:val="000000"/>
                <w:szCs w:val="24"/>
              </w:rPr>
              <w:t>Gedimino pr. 19,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02647C97" w:rsidR="00027B83" w:rsidRDefault="00430ECC">
            <w:pPr>
              <w:jc w:val="center"/>
              <w:rPr>
                <w:kern w:val="2"/>
                <w:szCs w:val="24"/>
              </w:rPr>
            </w:pPr>
            <w:r w:rsidRPr="006E5C7A">
              <w:rPr>
                <w:color w:val="000000"/>
                <w:szCs w:val="24"/>
              </w:rPr>
              <w:t>LT100011866612</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430ECC" w14:paraId="3C8A477F" w14:textId="77777777">
        <w:tc>
          <w:tcPr>
            <w:tcW w:w="2808" w:type="dxa"/>
            <w:vMerge/>
          </w:tcPr>
          <w:p w14:paraId="6FB01AF8" w14:textId="77777777" w:rsidR="00430ECC" w:rsidRDefault="00430ECC" w:rsidP="00430ECC">
            <w:pPr>
              <w:rPr>
                <w:kern w:val="2"/>
                <w:szCs w:val="24"/>
              </w:rPr>
            </w:pPr>
          </w:p>
        </w:tc>
        <w:tc>
          <w:tcPr>
            <w:tcW w:w="3240" w:type="dxa"/>
          </w:tcPr>
          <w:p w14:paraId="52077EC6" w14:textId="77777777" w:rsidR="00430ECC" w:rsidRDefault="00430ECC" w:rsidP="00430ECC">
            <w:pPr>
              <w:rPr>
                <w:kern w:val="2"/>
                <w:szCs w:val="24"/>
              </w:rPr>
            </w:pPr>
            <w:r>
              <w:rPr>
                <w:kern w:val="2"/>
                <w:szCs w:val="24"/>
              </w:rPr>
              <w:t>1.1.7. Telefonas</w:t>
            </w:r>
          </w:p>
        </w:tc>
        <w:tc>
          <w:tcPr>
            <w:tcW w:w="3510" w:type="dxa"/>
          </w:tcPr>
          <w:p w14:paraId="04975451" w14:textId="3ED323C8" w:rsidR="00430ECC" w:rsidRDefault="00430ECC" w:rsidP="00430ECC">
            <w:pPr>
              <w:jc w:val="center"/>
              <w:rPr>
                <w:kern w:val="2"/>
                <w:szCs w:val="24"/>
              </w:rPr>
            </w:pPr>
            <w:r w:rsidRPr="006E5C7A">
              <w:rPr>
                <w:color w:val="000000"/>
                <w:szCs w:val="24"/>
              </w:rPr>
              <w:t>+370 52 649035</w:t>
            </w:r>
          </w:p>
        </w:tc>
      </w:tr>
      <w:tr w:rsidR="00430ECC" w14:paraId="7B8191B7" w14:textId="77777777">
        <w:tc>
          <w:tcPr>
            <w:tcW w:w="2808" w:type="dxa"/>
            <w:vMerge/>
          </w:tcPr>
          <w:p w14:paraId="1FE5A316" w14:textId="77777777" w:rsidR="00430ECC" w:rsidRDefault="00430ECC" w:rsidP="00430ECC">
            <w:pPr>
              <w:rPr>
                <w:kern w:val="2"/>
                <w:szCs w:val="24"/>
              </w:rPr>
            </w:pPr>
          </w:p>
        </w:tc>
        <w:tc>
          <w:tcPr>
            <w:tcW w:w="3240" w:type="dxa"/>
          </w:tcPr>
          <w:p w14:paraId="47AE5590" w14:textId="77777777" w:rsidR="00430ECC" w:rsidRDefault="00430ECC" w:rsidP="00430ECC">
            <w:pPr>
              <w:rPr>
                <w:kern w:val="2"/>
                <w:szCs w:val="24"/>
              </w:rPr>
            </w:pPr>
            <w:r>
              <w:rPr>
                <w:kern w:val="2"/>
                <w:szCs w:val="24"/>
              </w:rPr>
              <w:t>1.1.8. El. paštas</w:t>
            </w:r>
          </w:p>
        </w:tc>
        <w:tc>
          <w:tcPr>
            <w:tcW w:w="3510" w:type="dxa"/>
          </w:tcPr>
          <w:p w14:paraId="06155599" w14:textId="4510805B" w:rsidR="00430ECC" w:rsidRDefault="00430ECC" w:rsidP="00430ECC">
            <w:pPr>
              <w:jc w:val="center"/>
              <w:rPr>
                <w:kern w:val="2"/>
                <w:szCs w:val="24"/>
              </w:rPr>
            </w:pPr>
            <w:hyperlink r:id="rId10" w:history="1">
              <w:r w:rsidRPr="006E5C7A">
                <w:rPr>
                  <w:color w:val="000000"/>
                  <w:szCs w:val="24"/>
                </w:rPr>
                <w:t>info@zua.lt</w:t>
              </w:r>
            </w:hyperlink>
          </w:p>
        </w:tc>
      </w:tr>
      <w:tr w:rsidR="00430ECC" w14:paraId="1959C3F5" w14:textId="77777777">
        <w:tc>
          <w:tcPr>
            <w:tcW w:w="2808" w:type="dxa"/>
            <w:vMerge/>
          </w:tcPr>
          <w:p w14:paraId="34C01018" w14:textId="77777777" w:rsidR="00430ECC" w:rsidRDefault="00430ECC" w:rsidP="00430ECC">
            <w:pPr>
              <w:rPr>
                <w:kern w:val="2"/>
                <w:szCs w:val="24"/>
              </w:rPr>
            </w:pPr>
          </w:p>
        </w:tc>
        <w:tc>
          <w:tcPr>
            <w:tcW w:w="3240" w:type="dxa"/>
          </w:tcPr>
          <w:p w14:paraId="473630E0" w14:textId="77777777" w:rsidR="00430ECC" w:rsidRDefault="00430ECC" w:rsidP="00430ECC">
            <w:pPr>
              <w:rPr>
                <w:kern w:val="2"/>
                <w:szCs w:val="24"/>
              </w:rPr>
            </w:pPr>
            <w:r>
              <w:rPr>
                <w:kern w:val="2"/>
                <w:szCs w:val="24"/>
              </w:rPr>
              <w:t>1.1.9. Šalies atstovas</w:t>
            </w:r>
          </w:p>
        </w:tc>
        <w:tc>
          <w:tcPr>
            <w:tcW w:w="3510" w:type="dxa"/>
          </w:tcPr>
          <w:p w14:paraId="04FDD825" w14:textId="2518EE97" w:rsidR="00430ECC" w:rsidRDefault="00430ECC" w:rsidP="00430ECC">
            <w:pPr>
              <w:jc w:val="center"/>
              <w:rPr>
                <w:kern w:val="2"/>
                <w:szCs w:val="24"/>
              </w:rPr>
            </w:pPr>
            <w:r w:rsidRPr="006E5C7A">
              <w:rPr>
                <w:szCs w:val="24"/>
              </w:rPr>
              <w:t>Jonas Balkevičius</w:t>
            </w:r>
          </w:p>
        </w:tc>
      </w:tr>
      <w:tr w:rsidR="00430ECC" w14:paraId="475D93E9" w14:textId="77777777">
        <w:tc>
          <w:tcPr>
            <w:tcW w:w="2808" w:type="dxa"/>
            <w:vMerge/>
          </w:tcPr>
          <w:p w14:paraId="23BF508B" w14:textId="77777777" w:rsidR="00430ECC" w:rsidRDefault="00430ECC" w:rsidP="00430ECC">
            <w:pPr>
              <w:rPr>
                <w:kern w:val="2"/>
                <w:szCs w:val="24"/>
              </w:rPr>
            </w:pPr>
          </w:p>
        </w:tc>
        <w:tc>
          <w:tcPr>
            <w:tcW w:w="3240" w:type="dxa"/>
          </w:tcPr>
          <w:p w14:paraId="7D81A35C" w14:textId="77777777" w:rsidR="00430ECC" w:rsidRDefault="00430ECC" w:rsidP="00430ECC">
            <w:pPr>
              <w:rPr>
                <w:kern w:val="2"/>
                <w:szCs w:val="24"/>
              </w:rPr>
            </w:pPr>
            <w:r>
              <w:rPr>
                <w:kern w:val="2"/>
                <w:szCs w:val="24"/>
              </w:rPr>
              <w:t>1.1.10. Atstovavimo pagrindas</w:t>
            </w:r>
          </w:p>
        </w:tc>
        <w:tc>
          <w:tcPr>
            <w:tcW w:w="3510" w:type="dxa"/>
          </w:tcPr>
          <w:p w14:paraId="7164E978" w14:textId="4885CDED" w:rsidR="00430ECC" w:rsidRDefault="00430ECC" w:rsidP="00430ECC">
            <w:pPr>
              <w:jc w:val="center"/>
              <w:rPr>
                <w:kern w:val="2"/>
                <w:szCs w:val="24"/>
              </w:rPr>
            </w:pPr>
            <w:r w:rsidRPr="006E5C7A">
              <w:rPr>
                <w:szCs w:val="24"/>
              </w:rPr>
              <w:t>Įstaigos nuostatai</w:t>
            </w:r>
          </w:p>
        </w:tc>
      </w:tr>
      <w:tr w:rsidR="00430ECC" w14:paraId="208DA5AB" w14:textId="77777777">
        <w:tc>
          <w:tcPr>
            <w:tcW w:w="2808" w:type="dxa"/>
            <w:vMerge w:val="restart"/>
          </w:tcPr>
          <w:p w14:paraId="6C001A19" w14:textId="77777777" w:rsidR="00430ECC" w:rsidRDefault="00430ECC" w:rsidP="00430ECC">
            <w:pPr>
              <w:rPr>
                <w:b/>
                <w:kern w:val="2"/>
                <w:szCs w:val="24"/>
              </w:rPr>
            </w:pPr>
          </w:p>
          <w:p w14:paraId="5AF623B9" w14:textId="77777777" w:rsidR="00430ECC" w:rsidRDefault="00430ECC" w:rsidP="00430ECC">
            <w:pPr>
              <w:rPr>
                <w:b/>
                <w:kern w:val="2"/>
                <w:szCs w:val="24"/>
              </w:rPr>
            </w:pPr>
          </w:p>
          <w:p w14:paraId="2FC546C0" w14:textId="77777777" w:rsidR="00430ECC" w:rsidRDefault="00430ECC" w:rsidP="00430ECC">
            <w:pPr>
              <w:rPr>
                <w:b/>
                <w:kern w:val="2"/>
                <w:szCs w:val="24"/>
              </w:rPr>
            </w:pPr>
          </w:p>
          <w:p w14:paraId="3E3805B9" w14:textId="77777777" w:rsidR="00430ECC" w:rsidRDefault="00430ECC" w:rsidP="00430ECC">
            <w:pPr>
              <w:rPr>
                <w:b/>
                <w:kern w:val="2"/>
                <w:szCs w:val="24"/>
              </w:rPr>
            </w:pPr>
            <w:r>
              <w:rPr>
                <w:b/>
                <w:kern w:val="2"/>
                <w:szCs w:val="24"/>
              </w:rPr>
              <w:t>1.2. Tiekėjas</w:t>
            </w:r>
          </w:p>
          <w:p w14:paraId="0640591C" w14:textId="77777777" w:rsidR="00430ECC" w:rsidRDefault="00430ECC" w:rsidP="00430ECC">
            <w:pPr>
              <w:rPr>
                <w:color w:val="4472C4"/>
                <w:kern w:val="2"/>
                <w:szCs w:val="24"/>
              </w:rPr>
            </w:pPr>
            <w:r>
              <w:rPr>
                <w:color w:val="4472C4"/>
                <w:kern w:val="2"/>
                <w:szCs w:val="24"/>
              </w:rPr>
              <w:t>(jei Tiekėjas yra fizinis asmuo, skiltys atitinkamai pakoreguojamos.</w:t>
            </w:r>
          </w:p>
          <w:p w14:paraId="6DA744E9" w14:textId="77777777" w:rsidR="00430ECC" w:rsidRDefault="00430ECC" w:rsidP="00430ECC">
            <w:pPr>
              <w:rPr>
                <w:color w:val="4472C4"/>
                <w:kern w:val="2"/>
                <w:szCs w:val="24"/>
              </w:rPr>
            </w:pPr>
            <w:r>
              <w:rPr>
                <w:color w:val="4472C4"/>
                <w:kern w:val="2"/>
                <w:szCs w:val="24"/>
              </w:rPr>
              <w:t>Jei Tiekėjas yra tiekėjų grupė, skiltys pildomos įterpiant kiekvieno grupės nario informaciją)</w:t>
            </w:r>
          </w:p>
          <w:p w14:paraId="450B9242" w14:textId="77777777" w:rsidR="00430ECC" w:rsidRDefault="00430ECC" w:rsidP="00430ECC">
            <w:pPr>
              <w:rPr>
                <w:b/>
                <w:kern w:val="2"/>
                <w:szCs w:val="24"/>
              </w:rPr>
            </w:pPr>
          </w:p>
        </w:tc>
        <w:tc>
          <w:tcPr>
            <w:tcW w:w="3240" w:type="dxa"/>
          </w:tcPr>
          <w:p w14:paraId="67F6D24E" w14:textId="77777777" w:rsidR="00430ECC" w:rsidRDefault="00430ECC" w:rsidP="00430ECC">
            <w:pPr>
              <w:rPr>
                <w:kern w:val="2"/>
                <w:szCs w:val="24"/>
              </w:rPr>
            </w:pPr>
            <w:r>
              <w:rPr>
                <w:kern w:val="2"/>
                <w:szCs w:val="24"/>
              </w:rPr>
              <w:t>1.2.1. Pavadinimas</w:t>
            </w:r>
          </w:p>
        </w:tc>
        <w:tc>
          <w:tcPr>
            <w:tcW w:w="3510" w:type="dxa"/>
          </w:tcPr>
          <w:p w14:paraId="02EEDC7F" w14:textId="77777777" w:rsidR="00430ECC" w:rsidRDefault="00430ECC" w:rsidP="00430ECC">
            <w:pPr>
              <w:jc w:val="center"/>
              <w:rPr>
                <w:kern w:val="2"/>
                <w:szCs w:val="24"/>
              </w:rPr>
            </w:pPr>
          </w:p>
        </w:tc>
      </w:tr>
      <w:tr w:rsidR="00430ECC" w14:paraId="3EAB2D74" w14:textId="77777777">
        <w:tc>
          <w:tcPr>
            <w:tcW w:w="2808" w:type="dxa"/>
            <w:vMerge/>
          </w:tcPr>
          <w:p w14:paraId="75194712" w14:textId="77777777" w:rsidR="00430ECC" w:rsidRDefault="00430ECC" w:rsidP="00430ECC">
            <w:pPr>
              <w:rPr>
                <w:b/>
                <w:kern w:val="2"/>
                <w:szCs w:val="24"/>
              </w:rPr>
            </w:pPr>
          </w:p>
        </w:tc>
        <w:tc>
          <w:tcPr>
            <w:tcW w:w="3240" w:type="dxa"/>
          </w:tcPr>
          <w:p w14:paraId="65C865FD" w14:textId="77777777" w:rsidR="00430ECC" w:rsidRDefault="00430ECC" w:rsidP="00430ECC">
            <w:pPr>
              <w:rPr>
                <w:kern w:val="2"/>
                <w:szCs w:val="24"/>
              </w:rPr>
            </w:pPr>
            <w:r>
              <w:rPr>
                <w:kern w:val="2"/>
                <w:szCs w:val="24"/>
              </w:rPr>
              <w:t>1.2.2. Juridinio asmens kodas</w:t>
            </w:r>
          </w:p>
        </w:tc>
        <w:tc>
          <w:tcPr>
            <w:tcW w:w="3510" w:type="dxa"/>
          </w:tcPr>
          <w:p w14:paraId="53FD7CD7" w14:textId="77777777" w:rsidR="00430ECC" w:rsidRDefault="00430ECC" w:rsidP="00430ECC">
            <w:pPr>
              <w:jc w:val="center"/>
              <w:rPr>
                <w:kern w:val="2"/>
                <w:szCs w:val="24"/>
              </w:rPr>
            </w:pPr>
          </w:p>
        </w:tc>
      </w:tr>
      <w:tr w:rsidR="00430ECC" w14:paraId="666244A6" w14:textId="77777777">
        <w:tc>
          <w:tcPr>
            <w:tcW w:w="2808" w:type="dxa"/>
            <w:vMerge/>
          </w:tcPr>
          <w:p w14:paraId="47FBA3D1" w14:textId="77777777" w:rsidR="00430ECC" w:rsidRDefault="00430ECC" w:rsidP="00430ECC">
            <w:pPr>
              <w:rPr>
                <w:b/>
                <w:kern w:val="2"/>
                <w:szCs w:val="24"/>
              </w:rPr>
            </w:pPr>
          </w:p>
        </w:tc>
        <w:tc>
          <w:tcPr>
            <w:tcW w:w="3240" w:type="dxa"/>
          </w:tcPr>
          <w:p w14:paraId="1BC85940" w14:textId="77777777" w:rsidR="00430ECC" w:rsidRDefault="00430ECC" w:rsidP="00430ECC">
            <w:pPr>
              <w:rPr>
                <w:kern w:val="2"/>
                <w:szCs w:val="24"/>
              </w:rPr>
            </w:pPr>
            <w:r>
              <w:rPr>
                <w:kern w:val="2"/>
                <w:szCs w:val="24"/>
              </w:rPr>
              <w:t>1.2.3. Adresas</w:t>
            </w:r>
          </w:p>
        </w:tc>
        <w:tc>
          <w:tcPr>
            <w:tcW w:w="3510" w:type="dxa"/>
          </w:tcPr>
          <w:p w14:paraId="7014BB4C" w14:textId="77777777" w:rsidR="00430ECC" w:rsidRDefault="00430ECC" w:rsidP="00430ECC">
            <w:pPr>
              <w:jc w:val="center"/>
              <w:rPr>
                <w:kern w:val="2"/>
                <w:szCs w:val="24"/>
              </w:rPr>
            </w:pPr>
          </w:p>
        </w:tc>
      </w:tr>
      <w:tr w:rsidR="00430ECC" w14:paraId="29C53A2D" w14:textId="77777777">
        <w:tc>
          <w:tcPr>
            <w:tcW w:w="2808" w:type="dxa"/>
            <w:vMerge/>
          </w:tcPr>
          <w:p w14:paraId="62F07FD3" w14:textId="77777777" w:rsidR="00430ECC" w:rsidRDefault="00430ECC" w:rsidP="00430ECC">
            <w:pPr>
              <w:rPr>
                <w:b/>
                <w:kern w:val="2"/>
                <w:szCs w:val="24"/>
              </w:rPr>
            </w:pPr>
          </w:p>
        </w:tc>
        <w:tc>
          <w:tcPr>
            <w:tcW w:w="3240" w:type="dxa"/>
          </w:tcPr>
          <w:p w14:paraId="3F64B498" w14:textId="77777777" w:rsidR="00430ECC" w:rsidRDefault="00430ECC" w:rsidP="00430ECC">
            <w:pPr>
              <w:rPr>
                <w:kern w:val="2"/>
                <w:szCs w:val="24"/>
              </w:rPr>
            </w:pPr>
            <w:r>
              <w:rPr>
                <w:kern w:val="2"/>
                <w:szCs w:val="24"/>
              </w:rPr>
              <w:t>1.2.4. PVM mokėtojo kodas</w:t>
            </w:r>
          </w:p>
        </w:tc>
        <w:tc>
          <w:tcPr>
            <w:tcW w:w="3510" w:type="dxa"/>
          </w:tcPr>
          <w:p w14:paraId="1570F720" w14:textId="77777777" w:rsidR="00430ECC" w:rsidRDefault="00430ECC" w:rsidP="00430ECC">
            <w:pPr>
              <w:jc w:val="center"/>
              <w:rPr>
                <w:kern w:val="2"/>
                <w:szCs w:val="24"/>
              </w:rPr>
            </w:pPr>
          </w:p>
        </w:tc>
      </w:tr>
      <w:tr w:rsidR="00430ECC" w14:paraId="5B9A0B4B" w14:textId="77777777">
        <w:tc>
          <w:tcPr>
            <w:tcW w:w="2808" w:type="dxa"/>
            <w:vMerge/>
          </w:tcPr>
          <w:p w14:paraId="0E55A8FE" w14:textId="77777777" w:rsidR="00430ECC" w:rsidRDefault="00430ECC" w:rsidP="00430ECC">
            <w:pPr>
              <w:rPr>
                <w:b/>
                <w:kern w:val="2"/>
                <w:szCs w:val="24"/>
              </w:rPr>
            </w:pPr>
          </w:p>
        </w:tc>
        <w:tc>
          <w:tcPr>
            <w:tcW w:w="3240" w:type="dxa"/>
          </w:tcPr>
          <w:p w14:paraId="0740C72F" w14:textId="77777777" w:rsidR="00430ECC" w:rsidRDefault="00430ECC" w:rsidP="00430ECC">
            <w:pPr>
              <w:rPr>
                <w:kern w:val="2"/>
                <w:szCs w:val="24"/>
              </w:rPr>
            </w:pPr>
            <w:r>
              <w:rPr>
                <w:kern w:val="2"/>
                <w:szCs w:val="24"/>
              </w:rPr>
              <w:t>1.2.5. Atsiskaitomoji sąskaita</w:t>
            </w:r>
          </w:p>
        </w:tc>
        <w:tc>
          <w:tcPr>
            <w:tcW w:w="3510" w:type="dxa"/>
          </w:tcPr>
          <w:p w14:paraId="5B25FE4F" w14:textId="77777777" w:rsidR="00430ECC" w:rsidRDefault="00430ECC" w:rsidP="00430ECC">
            <w:pPr>
              <w:jc w:val="center"/>
              <w:rPr>
                <w:kern w:val="2"/>
                <w:szCs w:val="24"/>
              </w:rPr>
            </w:pPr>
          </w:p>
        </w:tc>
      </w:tr>
      <w:tr w:rsidR="00430ECC" w14:paraId="0D812494" w14:textId="77777777">
        <w:tc>
          <w:tcPr>
            <w:tcW w:w="2808" w:type="dxa"/>
            <w:vMerge/>
          </w:tcPr>
          <w:p w14:paraId="3FB019FB" w14:textId="77777777" w:rsidR="00430ECC" w:rsidRDefault="00430ECC" w:rsidP="00430ECC">
            <w:pPr>
              <w:rPr>
                <w:b/>
                <w:kern w:val="2"/>
                <w:szCs w:val="24"/>
              </w:rPr>
            </w:pPr>
          </w:p>
        </w:tc>
        <w:tc>
          <w:tcPr>
            <w:tcW w:w="3240" w:type="dxa"/>
          </w:tcPr>
          <w:p w14:paraId="61E194F0" w14:textId="77777777" w:rsidR="00430ECC" w:rsidRDefault="00430ECC" w:rsidP="00430ECC">
            <w:pPr>
              <w:rPr>
                <w:kern w:val="2"/>
                <w:szCs w:val="24"/>
              </w:rPr>
            </w:pPr>
            <w:r>
              <w:rPr>
                <w:kern w:val="2"/>
                <w:szCs w:val="24"/>
              </w:rPr>
              <w:t>1.2.6. Bankas, banko kodas</w:t>
            </w:r>
          </w:p>
        </w:tc>
        <w:tc>
          <w:tcPr>
            <w:tcW w:w="3510" w:type="dxa"/>
          </w:tcPr>
          <w:p w14:paraId="261BA477" w14:textId="77777777" w:rsidR="00430ECC" w:rsidRDefault="00430ECC" w:rsidP="00430ECC">
            <w:pPr>
              <w:jc w:val="center"/>
              <w:rPr>
                <w:kern w:val="2"/>
                <w:szCs w:val="24"/>
              </w:rPr>
            </w:pPr>
          </w:p>
        </w:tc>
      </w:tr>
      <w:tr w:rsidR="00430ECC" w14:paraId="3A61E74A" w14:textId="77777777">
        <w:tc>
          <w:tcPr>
            <w:tcW w:w="2808" w:type="dxa"/>
            <w:vMerge/>
          </w:tcPr>
          <w:p w14:paraId="2E64EFD9" w14:textId="77777777" w:rsidR="00430ECC" w:rsidRDefault="00430ECC" w:rsidP="00430ECC">
            <w:pPr>
              <w:rPr>
                <w:b/>
                <w:kern w:val="2"/>
                <w:szCs w:val="24"/>
              </w:rPr>
            </w:pPr>
          </w:p>
        </w:tc>
        <w:tc>
          <w:tcPr>
            <w:tcW w:w="3240" w:type="dxa"/>
          </w:tcPr>
          <w:p w14:paraId="71522681" w14:textId="77777777" w:rsidR="00430ECC" w:rsidRDefault="00430ECC" w:rsidP="00430ECC">
            <w:pPr>
              <w:rPr>
                <w:kern w:val="2"/>
                <w:szCs w:val="24"/>
              </w:rPr>
            </w:pPr>
            <w:r>
              <w:rPr>
                <w:kern w:val="2"/>
                <w:szCs w:val="24"/>
              </w:rPr>
              <w:t>1.2.7. Telefonas</w:t>
            </w:r>
          </w:p>
        </w:tc>
        <w:tc>
          <w:tcPr>
            <w:tcW w:w="3510" w:type="dxa"/>
          </w:tcPr>
          <w:p w14:paraId="779C186C" w14:textId="77777777" w:rsidR="00430ECC" w:rsidRDefault="00430ECC" w:rsidP="00430ECC">
            <w:pPr>
              <w:jc w:val="center"/>
              <w:rPr>
                <w:kern w:val="2"/>
                <w:szCs w:val="24"/>
              </w:rPr>
            </w:pPr>
          </w:p>
        </w:tc>
      </w:tr>
      <w:tr w:rsidR="00430ECC" w14:paraId="4A6AF2AD" w14:textId="77777777">
        <w:tc>
          <w:tcPr>
            <w:tcW w:w="2808" w:type="dxa"/>
            <w:vMerge/>
          </w:tcPr>
          <w:p w14:paraId="58F2C5B1" w14:textId="77777777" w:rsidR="00430ECC" w:rsidRDefault="00430ECC" w:rsidP="00430ECC">
            <w:pPr>
              <w:rPr>
                <w:b/>
                <w:kern w:val="2"/>
                <w:szCs w:val="24"/>
              </w:rPr>
            </w:pPr>
          </w:p>
        </w:tc>
        <w:tc>
          <w:tcPr>
            <w:tcW w:w="3240" w:type="dxa"/>
          </w:tcPr>
          <w:p w14:paraId="7496FFE6" w14:textId="77777777" w:rsidR="00430ECC" w:rsidRDefault="00430ECC" w:rsidP="00430ECC">
            <w:pPr>
              <w:rPr>
                <w:kern w:val="2"/>
                <w:szCs w:val="24"/>
              </w:rPr>
            </w:pPr>
            <w:r>
              <w:rPr>
                <w:kern w:val="2"/>
                <w:szCs w:val="24"/>
              </w:rPr>
              <w:t>1.2.8. El. paštas</w:t>
            </w:r>
          </w:p>
        </w:tc>
        <w:tc>
          <w:tcPr>
            <w:tcW w:w="3510" w:type="dxa"/>
          </w:tcPr>
          <w:p w14:paraId="5FE40A45" w14:textId="77777777" w:rsidR="00430ECC" w:rsidRDefault="00430ECC" w:rsidP="00430ECC">
            <w:pPr>
              <w:jc w:val="center"/>
              <w:rPr>
                <w:kern w:val="2"/>
                <w:szCs w:val="24"/>
              </w:rPr>
            </w:pPr>
          </w:p>
        </w:tc>
      </w:tr>
      <w:tr w:rsidR="00430ECC" w14:paraId="67CA8A8E" w14:textId="77777777">
        <w:tc>
          <w:tcPr>
            <w:tcW w:w="2808" w:type="dxa"/>
            <w:vMerge/>
          </w:tcPr>
          <w:p w14:paraId="03ECA91F" w14:textId="77777777" w:rsidR="00430ECC" w:rsidRDefault="00430ECC" w:rsidP="00430ECC">
            <w:pPr>
              <w:rPr>
                <w:b/>
                <w:kern w:val="2"/>
                <w:szCs w:val="24"/>
              </w:rPr>
            </w:pPr>
          </w:p>
        </w:tc>
        <w:tc>
          <w:tcPr>
            <w:tcW w:w="3240" w:type="dxa"/>
          </w:tcPr>
          <w:p w14:paraId="2920CEAC" w14:textId="77777777" w:rsidR="00430ECC" w:rsidRDefault="00430ECC" w:rsidP="00430ECC">
            <w:pPr>
              <w:rPr>
                <w:kern w:val="2"/>
                <w:szCs w:val="24"/>
              </w:rPr>
            </w:pPr>
            <w:r>
              <w:rPr>
                <w:kern w:val="2"/>
                <w:szCs w:val="24"/>
              </w:rPr>
              <w:t>1.2.9. Šalies atstovas</w:t>
            </w:r>
          </w:p>
        </w:tc>
        <w:tc>
          <w:tcPr>
            <w:tcW w:w="3510" w:type="dxa"/>
          </w:tcPr>
          <w:p w14:paraId="6AA5701A" w14:textId="77777777" w:rsidR="00430ECC" w:rsidRDefault="00430ECC" w:rsidP="00430ECC">
            <w:pPr>
              <w:jc w:val="center"/>
              <w:rPr>
                <w:kern w:val="2"/>
                <w:szCs w:val="24"/>
              </w:rPr>
            </w:pPr>
          </w:p>
        </w:tc>
      </w:tr>
      <w:tr w:rsidR="00430ECC" w14:paraId="21B1C29D" w14:textId="77777777">
        <w:tc>
          <w:tcPr>
            <w:tcW w:w="2808" w:type="dxa"/>
            <w:vMerge/>
          </w:tcPr>
          <w:p w14:paraId="6032661D" w14:textId="77777777" w:rsidR="00430ECC" w:rsidRDefault="00430ECC" w:rsidP="00430ECC">
            <w:pPr>
              <w:rPr>
                <w:b/>
                <w:kern w:val="2"/>
                <w:szCs w:val="24"/>
              </w:rPr>
            </w:pPr>
          </w:p>
        </w:tc>
        <w:tc>
          <w:tcPr>
            <w:tcW w:w="3240" w:type="dxa"/>
          </w:tcPr>
          <w:p w14:paraId="08846265" w14:textId="77777777" w:rsidR="00430ECC" w:rsidRDefault="00430ECC" w:rsidP="00430ECC">
            <w:pPr>
              <w:rPr>
                <w:kern w:val="2"/>
                <w:szCs w:val="24"/>
              </w:rPr>
            </w:pPr>
            <w:r>
              <w:rPr>
                <w:kern w:val="2"/>
                <w:szCs w:val="24"/>
              </w:rPr>
              <w:t>1.2.10. Atstovavimo pagrindas</w:t>
            </w:r>
          </w:p>
        </w:tc>
        <w:tc>
          <w:tcPr>
            <w:tcW w:w="3510" w:type="dxa"/>
          </w:tcPr>
          <w:p w14:paraId="59BF79D5" w14:textId="77777777" w:rsidR="00430ECC" w:rsidRDefault="00430ECC" w:rsidP="00430ECC">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BED1E7C" w:rsidR="00027B83" w:rsidRDefault="000B0897">
            <w:pPr>
              <w:rPr>
                <w:color w:val="000000"/>
                <w:kern w:val="2"/>
                <w:szCs w:val="24"/>
              </w:rPr>
            </w:pPr>
            <w:r>
              <w:rPr>
                <w:kern w:val="2"/>
                <w:szCs w:val="24"/>
              </w:rPr>
              <w:t xml:space="preserve">Tiekėjas įsipareigoja Sutartyje numatytomis sąlygomis suteikti Pirkėjui </w:t>
            </w:r>
            <w:r w:rsidR="00430ECC" w:rsidRPr="008A5F58">
              <w:rPr>
                <w:szCs w:val="24"/>
              </w:rPr>
              <w:t>Rinkos reguliavimo priemonių administravimo informacinės sistem</w:t>
            </w:r>
            <w:r w:rsidR="00353700">
              <w:rPr>
                <w:szCs w:val="24"/>
              </w:rPr>
              <w:t>os</w:t>
            </w:r>
            <w:r w:rsidR="00430ECC" w:rsidRPr="008A5F58">
              <w:rPr>
                <w:szCs w:val="24"/>
              </w:rPr>
              <w:t xml:space="preserve"> (toliau – RRPAIS) </w:t>
            </w:r>
            <w:r w:rsidR="00430ECC">
              <w:rPr>
                <w:szCs w:val="24"/>
              </w:rPr>
              <w:t xml:space="preserve"> ir </w:t>
            </w:r>
            <w:r w:rsidR="00430ECC" w:rsidRPr="008A5F58">
              <w:rPr>
                <w:szCs w:val="24"/>
              </w:rPr>
              <w:t>Importo bei eksporto licencijų, importo kvotų ir eksporto kompensacijų administravimo informacinės sistem</w:t>
            </w:r>
            <w:r w:rsidR="00353700">
              <w:rPr>
                <w:szCs w:val="24"/>
              </w:rPr>
              <w:t>os</w:t>
            </w:r>
            <w:r w:rsidR="00430ECC" w:rsidRPr="008A5F58">
              <w:rPr>
                <w:szCs w:val="24"/>
              </w:rPr>
              <w:t xml:space="preserve"> (toliau – IEAIS)</w:t>
            </w:r>
            <w:r w:rsidR="00430ECC">
              <w:rPr>
                <w:szCs w:val="24"/>
              </w:rPr>
              <w:t xml:space="preserve"> </w:t>
            </w:r>
            <w:r w:rsidR="00784000">
              <w:rPr>
                <w:szCs w:val="24"/>
              </w:rPr>
              <w:t xml:space="preserve">priežiūros/palaikymo, naujų funkcijų diegimo, atnaujinimo, pokyčių kūrimo ir konsultavimo </w:t>
            </w:r>
            <w:r>
              <w:rPr>
                <w:kern w:val="2"/>
                <w:szCs w:val="24"/>
              </w:rPr>
              <w:t xml:space="preserve">Paslaugas </w:t>
            </w:r>
            <w:r>
              <w:rPr>
                <w:color w:val="000000"/>
                <w:kern w:val="2"/>
                <w:szCs w:val="24"/>
              </w:rPr>
              <w:t>(toliau – Paslaugos).</w:t>
            </w:r>
          </w:p>
          <w:p w14:paraId="27730B38" w14:textId="5E79A3DC"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BD59E9">
              <w:rPr>
                <w:color w:val="000000"/>
                <w:kern w:val="2"/>
                <w:szCs w:val="24"/>
              </w:rPr>
              <w:t>1</w:t>
            </w:r>
            <w:r>
              <w:rPr>
                <w:color w:val="000000"/>
                <w:kern w:val="2"/>
                <w:szCs w:val="24"/>
              </w:rPr>
              <w:t xml:space="preserve"> „Techninė specifikacija“ (toliau – Techninė specifikacija) ir Sutarties priede Nr. </w:t>
            </w:r>
            <w:r w:rsidR="00BD59E9">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11EC1ACD"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EBD75B" w14:textId="633F7140" w:rsidR="00027B83" w:rsidRDefault="000B0897">
            <w:pPr>
              <w:rPr>
                <w:szCs w:val="24"/>
              </w:rPr>
            </w:pPr>
            <w:r w:rsidRPr="00430ECC">
              <w:rPr>
                <w:kern w:val="2"/>
                <w:szCs w:val="24"/>
              </w:rPr>
              <w:t xml:space="preserve">Tiekėjas įsipareigoja </w:t>
            </w:r>
            <w:r w:rsidRPr="00430ECC">
              <w:rPr>
                <w:szCs w:val="24"/>
              </w:rPr>
              <w:t>suteikti Paslaugas</w:t>
            </w:r>
            <w:r w:rsidRPr="00430ECC">
              <w:rPr>
                <w:kern w:val="2"/>
                <w:szCs w:val="24"/>
              </w:rPr>
              <w:t xml:space="preserve"> Techninėje specifikacijoje </w:t>
            </w:r>
            <w:r w:rsidRPr="00430ECC">
              <w:rPr>
                <w:szCs w:val="24"/>
              </w:rPr>
              <w:t>nurodyt</w:t>
            </w:r>
            <w:r w:rsidR="00430ECC" w:rsidRPr="00430ECC">
              <w:rPr>
                <w:szCs w:val="24"/>
              </w:rPr>
              <w:t>ais</w:t>
            </w:r>
            <w:r w:rsidRPr="00430ECC">
              <w:rPr>
                <w:szCs w:val="24"/>
              </w:rPr>
              <w:t xml:space="preserve"> </w:t>
            </w:r>
            <w:r>
              <w:rPr>
                <w:kern w:val="2"/>
                <w:szCs w:val="24"/>
              </w:rPr>
              <w:t>terminais ir sąlygomis.</w:t>
            </w:r>
          </w:p>
          <w:p w14:paraId="7074E643" w14:textId="13E8A235" w:rsidR="00027B83" w:rsidRDefault="00027B83">
            <w:pPr>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57967192" w:rsidR="007A75C6" w:rsidRDefault="00430ECC" w:rsidP="007A75C6">
            <w:pPr>
              <w:rPr>
                <w:szCs w:val="24"/>
              </w:rPr>
            </w:pPr>
            <w:r w:rsidRPr="00430ECC">
              <w:rPr>
                <w:kern w:val="2"/>
                <w:szCs w:val="24"/>
              </w:rPr>
              <w:t>Paslaugų teikimo terminas gali būti pratęsiamas Techninės specifikacijos 22 p. nustatytais atvejais.</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6778E523" w:rsidR="00027B83" w:rsidRPr="0037532B" w:rsidRDefault="000B0897">
            <w:pPr>
              <w:rPr>
                <w:kern w:val="2"/>
                <w:szCs w:val="24"/>
              </w:rPr>
            </w:pPr>
            <w:r>
              <w:rPr>
                <w:kern w:val="2"/>
                <w:szCs w:val="24"/>
              </w:rPr>
              <w:t xml:space="preserve">Užsakymai teikiami </w:t>
            </w:r>
            <w:r w:rsidR="0037532B">
              <w:rPr>
                <w:kern w:val="2"/>
                <w:szCs w:val="24"/>
              </w:rPr>
              <w:t>Techninės specifikacijos 19.1 p. nustatyta tvarka.</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23FB5EE9"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6C50635" w:rsidR="00027B83" w:rsidRDefault="000B0897">
            <w:pPr>
              <w:rPr>
                <w:szCs w:val="24"/>
              </w:rPr>
            </w:pPr>
            <w:r>
              <w:rPr>
                <w:kern w:val="2"/>
                <w:szCs w:val="24"/>
              </w:rPr>
              <w:t xml:space="preserve">Turi būti pateikiami šie </w:t>
            </w:r>
            <w:r w:rsidRPr="0037532B">
              <w:rPr>
                <w:kern w:val="2"/>
                <w:szCs w:val="24"/>
              </w:rPr>
              <w:t>dokumentai: Paslaugų perdavimo-priėmimo aktas ir Sąskaita. Tiekėjui</w:t>
            </w:r>
            <w:r>
              <w:rPr>
                <w:kern w:val="2"/>
                <w:szCs w:val="24"/>
              </w:rPr>
              <w:t xml:space="preserve"> nepateikus nurodytų </w:t>
            </w:r>
            <w:r>
              <w:rPr>
                <w:kern w:val="2"/>
                <w:szCs w:val="24"/>
              </w:rPr>
              <w:lastRenderedPageBreak/>
              <w:t>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39ECA595"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D7C9F13" w14:textId="77777777" w:rsidR="00027B83" w:rsidRDefault="00027B83" w:rsidP="009F5976">
            <w:pPr>
              <w:jc w:val="both"/>
              <w:rPr>
                <w:b/>
                <w:kern w:val="2"/>
                <w:szCs w:val="24"/>
              </w:rPr>
            </w:pPr>
          </w:p>
        </w:tc>
        <w:tc>
          <w:tcPr>
            <w:tcW w:w="6441" w:type="dxa"/>
            <w:gridSpan w:val="2"/>
          </w:tcPr>
          <w:p w14:paraId="053756C0" w14:textId="569C60B4" w:rsidR="00027B83" w:rsidRPr="009F5976" w:rsidRDefault="000B0897">
            <w:pPr>
              <w:rPr>
                <w:szCs w:val="24"/>
              </w:rPr>
            </w:pPr>
            <w:r w:rsidRPr="009F5976">
              <w:rPr>
                <w:kern w:val="2"/>
                <w:szCs w:val="24"/>
              </w:rPr>
              <w:t xml:space="preserve">Pradinės Sutarties vertė yra </w:t>
            </w:r>
            <w:r w:rsidR="001E61D6">
              <w:rPr>
                <w:kern w:val="2"/>
                <w:szCs w:val="24"/>
              </w:rPr>
              <w:t>78 934</w:t>
            </w:r>
            <w:r w:rsidR="003E74E5">
              <w:rPr>
                <w:kern w:val="2"/>
                <w:szCs w:val="24"/>
              </w:rPr>
              <w:t>,00</w:t>
            </w:r>
            <w:r w:rsidRPr="009F5976">
              <w:rPr>
                <w:kern w:val="2"/>
                <w:szCs w:val="24"/>
              </w:rPr>
              <w:t xml:space="preserve"> Eur (</w:t>
            </w:r>
            <w:r w:rsidR="001E61D6">
              <w:rPr>
                <w:kern w:val="2"/>
                <w:szCs w:val="24"/>
              </w:rPr>
              <w:t xml:space="preserve">septyniasdešimt aštuoni </w:t>
            </w:r>
            <w:r w:rsidR="009F5976" w:rsidRPr="009F5976">
              <w:rPr>
                <w:kern w:val="2"/>
                <w:szCs w:val="24"/>
              </w:rPr>
              <w:t xml:space="preserve"> tūkstančiai </w:t>
            </w:r>
            <w:r w:rsidR="001E61D6">
              <w:rPr>
                <w:kern w:val="2"/>
                <w:szCs w:val="24"/>
              </w:rPr>
              <w:t xml:space="preserve">devyni šimtai trisdešimt keturi </w:t>
            </w:r>
            <w:r w:rsidR="009F5976" w:rsidRPr="009F5976">
              <w:rPr>
                <w:kern w:val="2"/>
                <w:szCs w:val="24"/>
              </w:rPr>
              <w:t>eur</w:t>
            </w:r>
            <w:r w:rsidR="001E61D6">
              <w:rPr>
                <w:kern w:val="2"/>
                <w:szCs w:val="24"/>
              </w:rPr>
              <w:t>ai</w:t>
            </w:r>
            <w:r w:rsidRPr="009F5976">
              <w:rPr>
                <w:kern w:val="2"/>
                <w:szCs w:val="24"/>
              </w:rPr>
              <w:t>) be PVM.</w:t>
            </w:r>
          </w:p>
          <w:p w14:paraId="3707BF8B" w14:textId="33884391" w:rsidR="00027B83" w:rsidRPr="009F5976" w:rsidRDefault="000B0897">
            <w:pPr>
              <w:rPr>
                <w:szCs w:val="24"/>
              </w:rPr>
            </w:pPr>
            <w:r w:rsidRPr="009F5976">
              <w:rPr>
                <w:kern w:val="2"/>
                <w:szCs w:val="24"/>
              </w:rPr>
              <w:t xml:space="preserve">PVM sudaro </w:t>
            </w:r>
            <w:r w:rsidR="001E61D6">
              <w:rPr>
                <w:kern w:val="2"/>
                <w:szCs w:val="24"/>
              </w:rPr>
              <w:t>16 576,14</w:t>
            </w:r>
            <w:r w:rsidRPr="009F5976">
              <w:rPr>
                <w:kern w:val="2"/>
                <w:szCs w:val="24"/>
              </w:rPr>
              <w:t xml:space="preserve"> Eur (</w:t>
            </w:r>
            <w:r w:rsidR="001E61D6">
              <w:rPr>
                <w:kern w:val="2"/>
                <w:szCs w:val="24"/>
              </w:rPr>
              <w:t>šešiolika tūkstančių penki šimtai septyniasdešimt šeši</w:t>
            </w:r>
            <w:r w:rsidR="009F5976" w:rsidRPr="009F5976">
              <w:rPr>
                <w:kern w:val="2"/>
                <w:szCs w:val="24"/>
              </w:rPr>
              <w:t xml:space="preserve"> eur</w:t>
            </w:r>
            <w:r w:rsidR="001E61D6">
              <w:rPr>
                <w:kern w:val="2"/>
                <w:szCs w:val="24"/>
              </w:rPr>
              <w:t>ai 14 ct</w:t>
            </w:r>
            <w:r w:rsidR="009F5976" w:rsidRPr="009F5976">
              <w:rPr>
                <w:kern w:val="2"/>
                <w:szCs w:val="24"/>
              </w:rPr>
              <w:t>)</w:t>
            </w:r>
            <w:r w:rsidRPr="009F5976">
              <w:rPr>
                <w:kern w:val="2"/>
                <w:szCs w:val="24"/>
              </w:rPr>
              <w:t>.</w:t>
            </w:r>
          </w:p>
          <w:p w14:paraId="3F4C1AE2" w14:textId="228228EA" w:rsidR="00027B83" w:rsidRPr="009F5976" w:rsidRDefault="000B0897">
            <w:pPr>
              <w:rPr>
                <w:szCs w:val="24"/>
              </w:rPr>
            </w:pPr>
            <w:r w:rsidRPr="009F5976">
              <w:rPr>
                <w:kern w:val="2"/>
                <w:szCs w:val="24"/>
              </w:rPr>
              <w:t xml:space="preserve">Sutarties kaina yra </w:t>
            </w:r>
            <w:r w:rsidR="001E61D6">
              <w:rPr>
                <w:kern w:val="2"/>
                <w:szCs w:val="24"/>
              </w:rPr>
              <w:t>95 510,14</w:t>
            </w:r>
            <w:r w:rsidRPr="009F5976">
              <w:rPr>
                <w:kern w:val="2"/>
                <w:szCs w:val="24"/>
              </w:rPr>
              <w:t xml:space="preserve"> Eur (</w:t>
            </w:r>
            <w:r w:rsidR="001E61D6">
              <w:rPr>
                <w:kern w:val="2"/>
                <w:szCs w:val="24"/>
              </w:rPr>
              <w:t>devyniasdešimt penki tūkstančiai penki šimtai dešimt eurų 14 ct</w:t>
            </w:r>
            <w:r w:rsidRPr="009F5976">
              <w:rPr>
                <w:kern w:val="2"/>
                <w:szCs w:val="24"/>
              </w:rPr>
              <w:t>) su PVM.</w:t>
            </w:r>
          </w:p>
          <w:p w14:paraId="65B03374" w14:textId="77777777" w:rsidR="00027B83" w:rsidRDefault="00027B83">
            <w:pPr>
              <w:rPr>
                <w:kern w:val="2"/>
                <w:szCs w:val="24"/>
              </w:rPr>
            </w:pPr>
          </w:p>
          <w:p w14:paraId="33B2E3CD" w14:textId="620B7739"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sidRPr="003E74E5">
              <w:rPr>
                <w:color w:val="000000"/>
                <w:szCs w:val="24"/>
              </w:rPr>
              <w:t xml:space="preserve">Paslaugų </w:t>
            </w:r>
            <w:r w:rsidRPr="003E74E5">
              <w:rPr>
                <w:color w:val="000000"/>
                <w:kern w:val="2"/>
                <w:szCs w:val="24"/>
              </w:rPr>
              <w:t>įsigijimui Tiekėjo pasiūlyme nurodytais įkainiais be PVM.</w:t>
            </w:r>
            <w:r w:rsidRPr="003E74E5">
              <w:rPr>
                <w:color w:val="2B579A"/>
                <w:kern w:val="2"/>
                <w:szCs w:val="24"/>
              </w:rPr>
              <w:t xml:space="preserve"> </w:t>
            </w:r>
            <w:r w:rsidRPr="003E74E5">
              <w:rPr>
                <w:color w:val="000000"/>
                <w:kern w:val="2"/>
                <w:szCs w:val="24"/>
              </w:rPr>
              <w:t xml:space="preserve">Pirkėjas perka </w:t>
            </w:r>
            <w:r w:rsidRPr="003E74E5">
              <w:rPr>
                <w:color w:val="000000"/>
                <w:szCs w:val="24"/>
              </w:rPr>
              <w:t>Paslaugas</w:t>
            </w:r>
            <w:r w:rsidRPr="003E74E5">
              <w:rPr>
                <w:color w:val="000000"/>
                <w:kern w:val="2"/>
                <w:szCs w:val="24"/>
              </w:rPr>
              <w:t xml:space="preserve"> pagal poreikį Sutart</w:t>
            </w:r>
            <w:r w:rsidR="00CD5F3F" w:rsidRPr="003E74E5">
              <w:rPr>
                <w:color w:val="000000"/>
                <w:kern w:val="2"/>
                <w:szCs w:val="24"/>
              </w:rPr>
              <w:t>ies</w:t>
            </w:r>
            <w:r w:rsidR="009F5976" w:rsidRPr="003E74E5">
              <w:rPr>
                <w:color w:val="000000"/>
                <w:kern w:val="2"/>
                <w:szCs w:val="24"/>
              </w:rPr>
              <w:t xml:space="preserve"> priede </w:t>
            </w:r>
            <w:r w:rsidR="00CD5F3F" w:rsidRPr="003E74E5">
              <w:rPr>
                <w:kern w:val="2"/>
                <w:szCs w:val="24"/>
              </w:rPr>
              <w:t>Pasiūlymas</w:t>
            </w:r>
            <w:r w:rsidRPr="003E74E5">
              <w:rPr>
                <w:kern w:val="2"/>
                <w:szCs w:val="24"/>
              </w:rPr>
              <w:t xml:space="preserve"> </w:t>
            </w:r>
            <w:r w:rsidRPr="003E74E5">
              <w:rPr>
                <w:color w:val="000000"/>
                <w:kern w:val="2"/>
                <w:szCs w:val="24"/>
              </w:rPr>
              <w:t>nurodytais įkainiais, neviršijant Sutarties kainos. Sutartyje</w:t>
            </w:r>
            <w:r>
              <w:rPr>
                <w:color w:val="000000"/>
                <w:kern w:val="2"/>
                <w:szCs w:val="24"/>
              </w:rPr>
              <w:t xml:space="preserve"> arba jos priede </w:t>
            </w:r>
            <w:r w:rsidR="00CD5F3F">
              <w:rPr>
                <w:kern w:val="2"/>
                <w:szCs w:val="24"/>
              </w:rPr>
              <w:t>Pasiūlymas</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751E94A" w14:textId="39F26CB4" w:rsidR="00027B83" w:rsidRDefault="000B0897" w:rsidP="00CD5F3F">
            <w:pPr>
              <w:rPr>
                <w:color w:val="000000"/>
                <w:kern w:val="2"/>
                <w:szCs w:val="24"/>
              </w:rPr>
            </w:pPr>
            <w:r w:rsidRPr="00CD5F3F">
              <w:rPr>
                <w:kern w:val="2"/>
                <w:szCs w:val="24"/>
              </w:rPr>
              <w:t xml:space="preserve">Pirkėjas neįsipareigoja </w:t>
            </w:r>
            <w:r w:rsidR="009F5976" w:rsidRPr="00CD5F3F">
              <w:rPr>
                <w:kern w:val="2"/>
                <w:szCs w:val="24"/>
              </w:rPr>
              <w:t xml:space="preserve">įsigyti paslaugų už visą Pradinės sutarties vertę. </w:t>
            </w:r>
          </w:p>
        </w:tc>
      </w:tr>
      <w:tr w:rsidR="00027B83" w14:paraId="267D47BF" w14:textId="77777777">
        <w:trPr>
          <w:trHeight w:val="300"/>
        </w:trPr>
        <w:tc>
          <w:tcPr>
            <w:tcW w:w="3094" w:type="dxa"/>
            <w:gridSpan w:val="2"/>
          </w:tcPr>
          <w:p w14:paraId="53EBA4B1" w14:textId="1877D962" w:rsidR="00027B83" w:rsidRPr="00CD5F3F"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Pr="003E74E5" w:rsidRDefault="000B0897">
            <w:pPr>
              <w:rPr>
                <w:szCs w:val="24"/>
              </w:rPr>
            </w:pPr>
            <w:r w:rsidRPr="003E74E5">
              <w:rPr>
                <w:kern w:val="2"/>
                <w:szCs w:val="24"/>
              </w:rPr>
              <w:t>Sutarties kaina / įkainiai bus perskaičiuojami:</w:t>
            </w:r>
          </w:p>
          <w:p w14:paraId="5139C732" w14:textId="77777777" w:rsidR="00027B83" w:rsidRPr="003E74E5" w:rsidRDefault="000B0897">
            <w:pPr>
              <w:rPr>
                <w:kern w:val="2"/>
                <w:szCs w:val="24"/>
              </w:rPr>
            </w:pPr>
            <w:r w:rsidRPr="003E74E5">
              <w:rPr>
                <w:kern w:val="2"/>
                <w:szCs w:val="24"/>
              </w:rPr>
              <w:t>5.3.1. dėl PVM tarifo pasikeitimo;</w:t>
            </w:r>
          </w:p>
          <w:p w14:paraId="662EA503" w14:textId="48DB41D1" w:rsidR="00027B83" w:rsidRDefault="000B0897">
            <w:pPr>
              <w:rPr>
                <w:color w:val="FF0000"/>
                <w:kern w:val="2"/>
                <w:szCs w:val="24"/>
              </w:rPr>
            </w:pPr>
            <w:r w:rsidRPr="003E74E5">
              <w:rPr>
                <w:kern w:val="2"/>
                <w:szCs w:val="24"/>
              </w:rPr>
              <w:t>5.3.3.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6A0A8F0B" w14:textId="25B001BC" w:rsidR="00B65F14" w:rsidRPr="00B65F14" w:rsidRDefault="00B65F14" w:rsidP="00B65F14">
            <w:pPr>
              <w:rPr>
                <w:color w:val="FF0000"/>
                <w:kern w:val="2"/>
                <w:szCs w:val="24"/>
              </w:rPr>
            </w:pPr>
          </w:p>
          <w:p w14:paraId="5772B308" w14:textId="7325A674"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6285BA30" w:rsidR="006F0803" w:rsidRDefault="006F0803" w:rsidP="006F0803">
            <w:pPr>
              <w:rPr>
                <w:b/>
                <w:kern w:val="2"/>
                <w:szCs w:val="24"/>
              </w:rPr>
            </w:pPr>
          </w:p>
        </w:tc>
        <w:tc>
          <w:tcPr>
            <w:tcW w:w="6441" w:type="dxa"/>
            <w:gridSpan w:val="2"/>
          </w:tcPr>
          <w:p w14:paraId="641B3480" w14:textId="2C0F8B77" w:rsidR="006F0803" w:rsidRPr="00532715" w:rsidRDefault="006F0803" w:rsidP="006F0803">
            <w:pPr>
              <w:rPr>
                <w:szCs w:val="24"/>
              </w:rPr>
            </w:pPr>
            <w:r w:rsidRPr="00532715">
              <w:rPr>
                <w:szCs w:val="24"/>
              </w:rPr>
              <w:t xml:space="preserve">5.3.3.1. Bet kuri Sutarties Šalis Sutarties galiojimo metu turi teisę inicijuoti Sutarties įkainių peržiūrą (keitimą) ne anksčiau kaip po </w:t>
            </w:r>
            <w:r w:rsidR="00B65F14" w:rsidRPr="00532715">
              <w:rPr>
                <w:szCs w:val="24"/>
              </w:rPr>
              <w:t xml:space="preserve">6 </w:t>
            </w:r>
            <w:r w:rsidRPr="00532715">
              <w:rPr>
                <w:szCs w:val="24"/>
              </w:rPr>
              <w:t>(</w:t>
            </w:r>
            <w:r w:rsidR="00B65F14" w:rsidRPr="00532715">
              <w:rPr>
                <w:szCs w:val="24"/>
              </w:rPr>
              <w:t>šešių</w:t>
            </w:r>
            <w:r w:rsidRPr="00532715">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02B9F6AF" w14:textId="4A97B37C" w:rsidR="006F0803" w:rsidRPr="00532715" w:rsidRDefault="006F0803" w:rsidP="006F0803">
            <w:pPr>
              <w:rPr>
                <w:kern w:val="2"/>
                <w:szCs w:val="24"/>
                <w:shd w:val="clear" w:color="auto" w:fill="FFFFFF"/>
              </w:rPr>
            </w:pPr>
            <w:r w:rsidRPr="00532715">
              <w:rPr>
                <w:kern w:val="2"/>
                <w:szCs w:val="24"/>
              </w:rPr>
              <w:lastRenderedPageBreak/>
              <w:t xml:space="preserve">5.3.3.2. Sutarties </w:t>
            </w:r>
            <w:r w:rsidRPr="0053271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38CD8579" w:rsidR="006F0803" w:rsidRPr="00532715" w:rsidRDefault="006F0803" w:rsidP="006F0803">
            <w:pPr>
              <w:rPr>
                <w:kern w:val="2"/>
                <w:szCs w:val="24"/>
                <w:shd w:val="clear" w:color="auto" w:fill="FFFFFF"/>
              </w:rPr>
            </w:pPr>
            <w:r w:rsidRPr="00532715">
              <w:rPr>
                <w:kern w:val="2"/>
                <w:szCs w:val="24"/>
              </w:rPr>
              <w:t xml:space="preserve">5.3.3.3. </w:t>
            </w:r>
            <w:r w:rsidRPr="00532715">
              <w:rPr>
                <w:kern w:val="2"/>
                <w:szCs w:val="24"/>
                <w:shd w:val="clear" w:color="auto" w:fill="FFFFFF"/>
              </w:rPr>
              <w:t>Jeigu P</w:t>
            </w:r>
            <w:r w:rsidRPr="00532715">
              <w:rPr>
                <w:szCs w:val="24"/>
              </w:rPr>
              <w:t>aslaugų teikimas</w:t>
            </w:r>
            <w:r w:rsidRPr="00532715">
              <w:rPr>
                <w:kern w:val="2"/>
                <w:szCs w:val="24"/>
                <w:shd w:val="clear" w:color="auto" w:fill="FFFFFF"/>
              </w:rPr>
              <w:t xml:space="preserve"> vėluoja dėl Tiekėjo kaltės, uždelstų suteikti P</w:t>
            </w:r>
            <w:r w:rsidRPr="00532715">
              <w:rPr>
                <w:szCs w:val="24"/>
              </w:rPr>
              <w:t>aslaugų</w:t>
            </w:r>
            <w:r w:rsidRPr="00532715">
              <w:rPr>
                <w:kern w:val="2"/>
                <w:szCs w:val="24"/>
                <w:shd w:val="clear" w:color="auto" w:fill="FFFFFF"/>
              </w:rPr>
              <w:t xml:space="preserve"> įkainiai nėra perskaičiuojami dėl kainų lygio kilimo (gali būti mažinami, tačiau negali būti didinami).</w:t>
            </w:r>
          </w:p>
          <w:p w14:paraId="37296D19" w14:textId="366A055A" w:rsidR="006F0803" w:rsidRPr="00532715" w:rsidRDefault="006F0803" w:rsidP="006F0803">
            <w:pPr>
              <w:rPr>
                <w:kern w:val="2"/>
                <w:szCs w:val="24"/>
                <w:shd w:val="clear" w:color="auto" w:fill="FFFFFF"/>
              </w:rPr>
            </w:pPr>
            <w:r w:rsidRPr="00532715">
              <w:rPr>
                <w:kern w:val="2"/>
                <w:szCs w:val="24"/>
              </w:rPr>
              <w:t xml:space="preserve">5.3.3.4. Atlikdamos Sutarties įkainių peržiūrą </w:t>
            </w:r>
            <w:r w:rsidRPr="0053271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045782D4" w:rsidR="006F0803" w:rsidRPr="00532715" w:rsidRDefault="006F0803" w:rsidP="006F0803">
            <w:pPr>
              <w:rPr>
                <w:kern w:val="2"/>
                <w:szCs w:val="24"/>
                <w:shd w:val="clear" w:color="auto" w:fill="FFFFFF"/>
              </w:rPr>
            </w:pPr>
            <w:r w:rsidRPr="0053271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B65F14" w:rsidRPr="00532715">
              <w:rPr>
                <w:kern w:val="2"/>
                <w:szCs w:val="24"/>
                <w:shd w:val="clear" w:color="auto" w:fill="FFFFFF"/>
              </w:rPr>
              <w:t>us</w:t>
            </w:r>
            <w:r w:rsidRPr="00532715">
              <w:rPr>
                <w:kern w:val="2"/>
                <w:szCs w:val="24"/>
                <w:shd w:val="clear" w:color="auto" w:fill="FFFFFF"/>
              </w:rPr>
              <w:t xml:space="preserve"> Sutarties įkainius, perskaičiuotą Pradinės Sutarties vertę.</w:t>
            </w:r>
          </w:p>
          <w:p w14:paraId="1CBBD3F2" w14:textId="7B2CB345" w:rsidR="006F0803" w:rsidRPr="00532715" w:rsidRDefault="006F0803" w:rsidP="006F0803">
            <w:pPr>
              <w:rPr>
                <w:szCs w:val="24"/>
              </w:rPr>
            </w:pPr>
            <w:r w:rsidRPr="00532715">
              <w:rPr>
                <w:kern w:val="2"/>
                <w:szCs w:val="24"/>
                <w:shd w:val="clear" w:color="auto" w:fill="FFFFFF"/>
              </w:rPr>
              <w:t>5.3.3.6. Nauj</w:t>
            </w:r>
            <w:r w:rsidR="00B65F14" w:rsidRPr="00532715">
              <w:rPr>
                <w:kern w:val="2"/>
                <w:szCs w:val="24"/>
                <w:shd w:val="clear" w:color="auto" w:fill="FFFFFF"/>
              </w:rPr>
              <w:t>i</w:t>
            </w:r>
            <w:r w:rsidRPr="00532715">
              <w:rPr>
                <w:kern w:val="2"/>
                <w:szCs w:val="24"/>
                <w:shd w:val="clear" w:color="auto" w:fill="FFFFFF"/>
              </w:rPr>
              <w:t xml:space="preserve"> Sutarties įkainiai apskaičiuojami pagal žemiau pateiktą formulę:</w:t>
            </w:r>
          </w:p>
          <w:p w14:paraId="6CBEB311" w14:textId="77777777" w:rsidR="006F0803" w:rsidRPr="00532715" w:rsidRDefault="006F0803" w:rsidP="006F0803">
            <w:pPr>
              <w:rPr>
                <w:szCs w:val="24"/>
              </w:rPr>
            </w:pPr>
          </w:p>
          <w:p w14:paraId="6AE8904E" w14:textId="073A0C55" w:rsidR="006F0803" w:rsidRPr="00532715"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532715">
              <w:rPr>
                <w:kern w:val="2"/>
                <w:szCs w:val="24"/>
              </w:rPr>
              <w:t>, kur a – įkainis (Eur be PVM) (jei peržiūra jau buvo atlikta, tai po paskutinio perskaičiavimo)</w:t>
            </w:r>
          </w:p>
          <w:p w14:paraId="76F4E75C" w14:textId="0FCED4A5" w:rsidR="006F0803" w:rsidRPr="00532715" w:rsidRDefault="006F0803" w:rsidP="006F0803">
            <w:pPr>
              <w:jc w:val="both"/>
              <w:textAlignment w:val="baseline"/>
              <w:rPr>
                <w:szCs w:val="24"/>
              </w:rPr>
            </w:pPr>
            <w:r w:rsidRPr="00532715">
              <w:rPr>
                <w:kern w:val="2"/>
                <w:szCs w:val="24"/>
              </w:rPr>
              <w:t>a</w:t>
            </w:r>
            <w:r w:rsidRPr="00532715">
              <w:rPr>
                <w:kern w:val="2"/>
                <w:szCs w:val="24"/>
                <w:vertAlign w:val="subscript"/>
              </w:rPr>
              <w:t>1</w:t>
            </w:r>
            <w:r w:rsidRPr="00532715">
              <w:rPr>
                <w:kern w:val="2"/>
                <w:szCs w:val="24"/>
              </w:rPr>
              <w:t xml:space="preserve"> – perskaičiuota (pakeista) įkainis (Eur be PVM)</w:t>
            </w:r>
          </w:p>
          <w:p w14:paraId="2C5CAB56" w14:textId="6697CF44" w:rsidR="006F0803" w:rsidRPr="00532715" w:rsidRDefault="006F0803" w:rsidP="006F0803">
            <w:pPr>
              <w:jc w:val="both"/>
              <w:textAlignment w:val="baseline"/>
              <w:rPr>
                <w:szCs w:val="24"/>
              </w:rPr>
            </w:pPr>
            <w:r w:rsidRPr="00532715">
              <w:rPr>
                <w:kern w:val="2"/>
                <w:szCs w:val="24"/>
              </w:rPr>
              <w:t>k – pagal vartotojų kainų indeksą „Vartojimo prek</w:t>
            </w:r>
            <w:r w:rsidR="00532715" w:rsidRPr="00532715">
              <w:rPr>
                <w:kern w:val="2"/>
                <w:szCs w:val="24"/>
              </w:rPr>
              <w:t>ės</w:t>
            </w:r>
            <w:r w:rsidRPr="00532715">
              <w:rPr>
                <w:kern w:val="2"/>
                <w:szCs w:val="24"/>
              </w:rPr>
              <w:t xml:space="preserve"> ir paslaug</w:t>
            </w:r>
            <w:r w:rsidR="00532715" w:rsidRPr="00532715">
              <w:rPr>
                <w:kern w:val="2"/>
                <w:szCs w:val="24"/>
              </w:rPr>
              <w:t>os</w:t>
            </w:r>
            <w:r w:rsidRPr="00532715">
              <w:rPr>
                <w:kern w:val="2"/>
                <w:szCs w:val="24"/>
              </w:rPr>
              <w:t>“ apskaičiuotas Vartojimo prekių ir paslaugų kainų pokytis (padidėjimas arba sumažėjimas) (%). „k“ reikšmė skaičiuojama pagal formulę:</w:t>
            </w:r>
          </w:p>
          <w:p w14:paraId="7A25BFE8" w14:textId="77777777" w:rsidR="006F0803" w:rsidRPr="00532715"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32715">
              <w:rPr>
                <w:kern w:val="2"/>
                <w:szCs w:val="24"/>
              </w:rPr>
              <w:t>, (proc.) kur</w:t>
            </w:r>
          </w:p>
          <w:p w14:paraId="154013EE" w14:textId="0EA041DE" w:rsidR="006F0803" w:rsidRPr="00532715" w:rsidRDefault="006F0803" w:rsidP="006F0803">
            <w:pPr>
              <w:jc w:val="both"/>
              <w:textAlignment w:val="baseline"/>
            </w:pPr>
            <w:proofErr w:type="spellStart"/>
            <w:r w:rsidRPr="00532715">
              <w:rPr>
                <w:kern w:val="2"/>
              </w:rPr>
              <w:t>Ind</w:t>
            </w:r>
            <w:r w:rsidRPr="00532715">
              <w:rPr>
                <w:kern w:val="2"/>
                <w:vertAlign w:val="subscript"/>
              </w:rPr>
              <w:t>naujausias</w:t>
            </w:r>
            <w:proofErr w:type="spellEnd"/>
            <w:r w:rsidRPr="00532715">
              <w:rPr>
                <w:kern w:val="2"/>
              </w:rPr>
              <w:t xml:space="preserve"> – kreipimosi dėl kainos / įkainių peržiūros išsiuntimo kitai Šaliai dieną paskelbtas naujausias vartojimo prekių ir paslaugų indeksas.</w:t>
            </w:r>
          </w:p>
          <w:p w14:paraId="5649539F" w14:textId="3E3DC31B" w:rsidR="006F0803" w:rsidRPr="00532715" w:rsidRDefault="006F0803" w:rsidP="006F0803">
            <w:proofErr w:type="spellStart"/>
            <w:r w:rsidRPr="00532715">
              <w:rPr>
                <w:kern w:val="2"/>
              </w:rPr>
              <w:t>Ind</w:t>
            </w:r>
            <w:r w:rsidRPr="00532715">
              <w:rPr>
                <w:kern w:val="2"/>
                <w:vertAlign w:val="subscript"/>
              </w:rPr>
              <w:t>pradžia</w:t>
            </w:r>
            <w:proofErr w:type="spellEnd"/>
            <w:r w:rsidRPr="00532715">
              <w:rPr>
                <w:kern w:val="2"/>
              </w:rPr>
              <w:t xml:space="preserve"> – laikotarpio pradžios datos (mėnesio) vartojimo prekių ir paslaugų indeksas  „Vartojimo prek</w:t>
            </w:r>
            <w:r w:rsidR="00532715" w:rsidRPr="00532715">
              <w:rPr>
                <w:kern w:val="2"/>
              </w:rPr>
              <w:t>ės</w:t>
            </w:r>
            <w:r w:rsidRPr="00532715">
              <w:rPr>
                <w:kern w:val="2"/>
              </w:rPr>
              <w:t xml:space="preserve"> ir paslaug</w:t>
            </w:r>
            <w:r w:rsidR="00532715" w:rsidRPr="00532715">
              <w:rPr>
                <w:kern w:val="2"/>
              </w:rPr>
              <w:t>os</w:t>
            </w:r>
            <w:r w:rsidRPr="00532715">
              <w:rPr>
                <w:kern w:val="2"/>
              </w:rPr>
              <w:t>“. Pirmojo perskaičiavimo atveju laikotarpio pradžia (mėnuo) yra</w:t>
            </w:r>
            <w:r w:rsidRPr="00532715">
              <w:t xml:space="preserve"> Sutarties įsigaliojimo dienos mėnuo</w:t>
            </w:r>
            <w:r w:rsidRPr="00532715">
              <w:rPr>
                <w:kern w:val="2"/>
                <w:szCs w:val="24"/>
                <w:shd w:val="clear" w:color="auto" w:fill="FFFFFF"/>
              </w:rPr>
              <w:t>.</w:t>
            </w:r>
            <w:r w:rsidRPr="00532715">
              <w:rPr>
                <w:kern w:val="2"/>
              </w:rPr>
              <w:t xml:space="preserve"> Antrojo ir vėlesnių perskaičiavimų atveju laikotarpio pradžia (mėnuo) yra paskutinio perskaičiavimo metu naudotos paskelbto atitinkamo indekso reikšmės mėnuo.</w:t>
            </w:r>
          </w:p>
          <w:p w14:paraId="5619E383" w14:textId="17A75518" w:rsidR="006F0803" w:rsidRPr="00532715" w:rsidRDefault="006F0803" w:rsidP="006F0803">
            <w:pPr>
              <w:rPr>
                <w:kern w:val="2"/>
                <w:szCs w:val="24"/>
                <w:shd w:val="clear" w:color="auto" w:fill="FFFFFF"/>
              </w:rPr>
            </w:pPr>
            <w:r w:rsidRPr="00532715">
              <w:rPr>
                <w:kern w:val="2"/>
                <w:szCs w:val="24"/>
              </w:rPr>
              <w:t xml:space="preserve">5.3.3.7. </w:t>
            </w:r>
            <w:r w:rsidRPr="00532715">
              <w:rPr>
                <w:kern w:val="2"/>
                <w:szCs w:val="24"/>
                <w:shd w:val="clear" w:color="auto" w:fill="FFFFFF"/>
              </w:rPr>
              <w:t xml:space="preserve">Skaičiavimams indeksų reikšmės imamos </w:t>
            </w:r>
            <w:r w:rsidRPr="00532715">
              <w:rPr>
                <w:b/>
                <w:kern w:val="2"/>
                <w:szCs w:val="24"/>
                <w:shd w:val="clear" w:color="auto" w:fill="FFFFFF"/>
              </w:rPr>
              <w:t>keturių</w:t>
            </w:r>
            <w:r w:rsidRPr="00532715">
              <w:rPr>
                <w:kern w:val="2"/>
                <w:szCs w:val="24"/>
                <w:shd w:val="clear" w:color="auto" w:fill="FFFFFF"/>
              </w:rPr>
              <w:t xml:space="preserve"> skaitmenų po kablelio tikslumu. Apskaičiuotas pokytis (k) tolimesniems skaičiavimams naudojamas suapvalinus iki </w:t>
            </w:r>
            <w:r w:rsidRPr="00532715">
              <w:rPr>
                <w:b/>
                <w:kern w:val="2"/>
                <w:szCs w:val="24"/>
                <w:shd w:val="clear" w:color="auto" w:fill="FFFFFF"/>
              </w:rPr>
              <w:t>vieno</w:t>
            </w:r>
            <w:r w:rsidRPr="00532715">
              <w:rPr>
                <w:kern w:val="2"/>
                <w:szCs w:val="24"/>
                <w:shd w:val="clear" w:color="auto" w:fill="FFFFFF"/>
              </w:rPr>
              <w:t xml:space="preserve"> skaitmens po kablelio, o apskaičiuotas įkainis „a</w:t>
            </w:r>
            <w:r w:rsidRPr="00532715">
              <w:rPr>
                <w:kern w:val="2"/>
                <w:szCs w:val="24"/>
                <w:shd w:val="clear" w:color="auto" w:fill="FFFFFF"/>
                <w:vertAlign w:val="subscript"/>
              </w:rPr>
              <w:t>1</w:t>
            </w:r>
            <w:r w:rsidRPr="00532715">
              <w:rPr>
                <w:kern w:val="2"/>
                <w:szCs w:val="24"/>
                <w:shd w:val="clear" w:color="auto" w:fill="FFFFFF"/>
              </w:rPr>
              <w:t xml:space="preserve">“ suapvalinamas iki </w:t>
            </w:r>
            <w:r w:rsidRPr="00532715">
              <w:rPr>
                <w:b/>
                <w:kern w:val="2"/>
                <w:szCs w:val="24"/>
                <w:shd w:val="clear" w:color="auto" w:fill="FFFFFF"/>
              </w:rPr>
              <w:t xml:space="preserve">dviejų </w:t>
            </w:r>
            <w:r w:rsidRPr="00532715">
              <w:rPr>
                <w:kern w:val="2"/>
                <w:szCs w:val="24"/>
                <w:shd w:val="clear" w:color="auto" w:fill="FFFFFF"/>
              </w:rPr>
              <w:t>skaitmenų po kablelio.</w:t>
            </w:r>
          </w:p>
          <w:p w14:paraId="3A39EFE2" w14:textId="6541E81D" w:rsidR="006F0803" w:rsidRPr="00532715" w:rsidRDefault="006F0803" w:rsidP="006F0803">
            <w:pPr>
              <w:rPr>
                <w:kern w:val="2"/>
                <w:szCs w:val="24"/>
                <w:shd w:val="clear" w:color="auto" w:fill="FFFFFF"/>
              </w:rPr>
            </w:pPr>
            <w:r w:rsidRPr="00532715">
              <w:rPr>
                <w:kern w:val="2"/>
                <w:szCs w:val="24"/>
                <w:shd w:val="clear" w:color="auto" w:fill="FFFFFF"/>
              </w:rPr>
              <w:t xml:space="preserve">5.3.3.8. Šalis, siekianti Sutarties įkainių peržiūros, privalo raštu kreiptis į kitą Šalį ir prašyme pateikti visą reikalingą </w:t>
            </w:r>
            <w:r w:rsidRPr="00532715">
              <w:rPr>
                <w:kern w:val="2"/>
                <w:szCs w:val="24"/>
                <w:shd w:val="clear" w:color="auto" w:fill="FFFFFF"/>
              </w:rPr>
              <w:lastRenderedPageBreak/>
              <w:t xml:space="preserve">informaciją: Sutarties pavadinimą, numerį, datą, neperduotų ir neapmokėtų Paslaugų sąrašą su kiekiais, indekso reikšmes su nuorodomis į viešus šaltinius Valstybės duomenų agentūros Oficialiosios statistikos portale arba </w:t>
            </w:r>
            <w:r w:rsidRPr="00532715">
              <w:rPr>
                <w:kern w:val="2"/>
                <w:szCs w:val="24"/>
                <w:bdr w:val="none" w:sz="0" w:space="0" w:color="auto" w:frame="1"/>
              </w:rPr>
              <w:t>kitus oficialius šaltinių duomenis</w:t>
            </w:r>
            <w:r w:rsidRPr="00532715">
              <w:rPr>
                <w:kern w:val="2"/>
                <w:szCs w:val="24"/>
                <w:shd w:val="clear" w:color="auto" w:fill="FFFFFF"/>
              </w:rPr>
              <w:t>, kita svarbi informacija. Prašyme Šalis neturi teisės nurodyti kito indekso ar prašyti perskaičiavimo pagal kitą indeksą nei nurodytas šioje procedūroje.</w:t>
            </w:r>
          </w:p>
          <w:p w14:paraId="5BB47C07" w14:textId="23517718" w:rsidR="006F0803" w:rsidRPr="00532715" w:rsidRDefault="006F0803" w:rsidP="006F0803">
            <w:pPr>
              <w:rPr>
                <w:kern w:val="2"/>
                <w:szCs w:val="24"/>
                <w:shd w:val="clear" w:color="auto" w:fill="FFFFFF"/>
              </w:rPr>
            </w:pPr>
            <w:r w:rsidRPr="00532715">
              <w:rPr>
                <w:kern w:val="2"/>
                <w:szCs w:val="24"/>
                <w:shd w:val="clear" w:color="auto" w:fill="FFFFFF"/>
              </w:rPr>
              <w:t>5</w:t>
            </w:r>
            <w:r w:rsidRPr="00532715">
              <w:rPr>
                <w:kern w:val="2"/>
                <w:szCs w:val="24"/>
              </w:rPr>
              <w:t xml:space="preserve">.3.3.9. </w:t>
            </w:r>
            <w:r w:rsidRPr="00532715">
              <w:rPr>
                <w:kern w:val="2"/>
                <w:szCs w:val="24"/>
                <w:shd w:val="clear" w:color="auto" w:fill="FFFFFF"/>
              </w:rPr>
              <w:t xml:space="preserve">Susitarimas turi būti sudarytas per </w:t>
            </w:r>
            <w:r w:rsidR="00532715" w:rsidRPr="00532715">
              <w:rPr>
                <w:kern w:val="2"/>
                <w:szCs w:val="24"/>
                <w:shd w:val="clear" w:color="auto" w:fill="FFFFFF"/>
              </w:rPr>
              <w:t>10 darbo dienų</w:t>
            </w:r>
            <w:r w:rsidRPr="00532715">
              <w:rPr>
                <w:kern w:val="2"/>
                <w:szCs w:val="24"/>
                <w:shd w:val="clear" w:color="auto" w:fill="FFFFFF"/>
              </w:rPr>
              <w:t xml:space="preserve"> nuo Šalies pateikto tinkamo prašymo perskaičiuoti S</w:t>
            </w:r>
            <w:r w:rsidRPr="00532715">
              <w:rPr>
                <w:kern w:val="2"/>
                <w:szCs w:val="24"/>
              </w:rPr>
              <w:t xml:space="preserve">utarties </w:t>
            </w:r>
            <w:r w:rsidRPr="00532715">
              <w:rPr>
                <w:kern w:val="2"/>
                <w:szCs w:val="24"/>
                <w:shd w:val="clear" w:color="auto" w:fill="FFFFFF"/>
              </w:rPr>
              <w:t>įkainius gavimo dienos.</w:t>
            </w:r>
          </w:p>
          <w:p w14:paraId="38752C12" w14:textId="08F0431A" w:rsidR="006F0803" w:rsidRPr="00532715" w:rsidRDefault="006F0803" w:rsidP="006F0803">
            <w:pPr>
              <w:rPr>
                <w:kern w:val="2"/>
                <w:szCs w:val="24"/>
                <w:bdr w:val="none" w:sz="0" w:space="0" w:color="auto" w:frame="1"/>
              </w:rPr>
            </w:pPr>
            <w:r w:rsidRPr="00532715">
              <w:rPr>
                <w:kern w:val="2"/>
                <w:szCs w:val="24"/>
                <w:shd w:val="clear" w:color="auto" w:fill="FFFFFF"/>
              </w:rPr>
              <w:t xml:space="preserve">5.3.3.10. </w:t>
            </w:r>
            <w:r w:rsidRPr="00532715">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044AE403"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4819F6F8" w:rsidR="00027B83" w:rsidRDefault="00027B83" w:rsidP="00532715">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4CDD12E1" w:rsidR="00027B83" w:rsidRPr="00CD5F3F" w:rsidRDefault="000B0897">
            <w:pPr>
              <w:rPr>
                <w:kern w:val="2"/>
                <w:szCs w:val="24"/>
              </w:rPr>
            </w:pPr>
            <w:r>
              <w:rPr>
                <w:kern w:val="2"/>
                <w:szCs w:val="24"/>
              </w:rPr>
              <w:t xml:space="preserve">Pirkėjas atsiskaito su Tiekėju ne vėliau kaip </w:t>
            </w:r>
            <w:r w:rsidRPr="00BD59E9">
              <w:rPr>
                <w:kern w:val="2"/>
                <w:szCs w:val="24"/>
              </w:rPr>
              <w:t xml:space="preserve">per </w:t>
            </w:r>
            <w:r w:rsidR="00CD5F3F" w:rsidRPr="00BD59E9">
              <w:rPr>
                <w:kern w:val="2"/>
                <w:szCs w:val="24"/>
              </w:rPr>
              <w:t xml:space="preserve">30 (trisdešimt) </w:t>
            </w:r>
            <w:r w:rsidR="00CD5F3F" w:rsidRPr="00CD5F3F">
              <w:rPr>
                <w:kern w:val="2"/>
                <w:szCs w:val="24"/>
              </w:rPr>
              <w:t>dienų</w:t>
            </w:r>
            <w:r w:rsidRPr="00CD5F3F">
              <w:rPr>
                <w:kern w:val="2"/>
                <w:szCs w:val="24"/>
              </w:rPr>
              <w:t xml:space="preserve"> nuo Sąskaitos gavimo dienos.</w:t>
            </w:r>
          </w:p>
          <w:p w14:paraId="69D45B79" w14:textId="77777777" w:rsidR="00CD5F3F" w:rsidRPr="00CD5F3F" w:rsidRDefault="00CD5F3F">
            <w:pPr>
              <w:rPr>
                <w:kern w:val="2"/>
                <w:szCs w:val="24"/>
              </w:rPr>
            </w:pPr>
          </w:p>
          <w:p w14:paraId="2E393D74" w14:textId="204518C1" w:rsidR="00027B83" w:rsidRPr="00CD5F3F" w:rsidRDefault="000B0897">
            <w:pPr>
              <w:rPr>
                <w:color w:val="FF0000"/>
                <w:kern w:val="2"/>
                <w:szCs w:val="24"/>
                <w:shd w:val="clear" w:color="auto" w:fill="FFFFFF"/>
              </w:rPr>
            </w:pPr>
            <w:r w:rsidRPr="00CD5F3F">
              <w:rPr>
                <w:kern w:val="2"/>
                <w:szCs w:val="24"/>
                <w:shd w:val="clear" w:color="auto" w:fill="FFFFFF"/>
              </w:rPr>
              <w:t>Apmokėjimo sąlygos</w:t>
            </w:r>
            <w:r w:rsidR="00CD5F3F" w:rsidRPr="00CD5F3F">
              <w:rPr>
                <w:kern w:val="2"/>
                <w:szCs w:val="24"/>
                <w:shd w:val="clear" w:color="auto" w:fill="FFFFFF"/>
              </w:rPr>
              <w:t xml:space="preserve">: </w:t>
            </w:r>
            <w:r w:rsidRPr="00CD5F3F">
              <w:rPr>
                <w:kern w:val="2"/>
                <w:szCs w:val="24"/>
                <w:shd w:val="clear" w:color="auto" w:fill="FFFFFF"/>
              </w:rPr>
              <w:t xml:space="preserve"> už įvykdytus Užsakymus mokama kartą per mėnesį</w:t>
            </w:r>
            <w:r w:rsidR="00CD5F3F" w:rsidRPr="00CD5F3F">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3A327AF8" w:rsidR="006F0803" w:rsidRPr="00532715" w:rsidRDefault="006F0803" w:rsidP="00532715">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DCCDDBC" w:rsidR="006F0803" w:rsidRDefault="006F0803" w:rsidP="006F0803">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2D3E04D" w:rsidR="006F0803" w:rsidRPr="00AD7FF1"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A85C894" w:rsidR="006F0803" w:rsidRDefault="00AD7FF1" w:rsidP="006F0803">
            <w:pPr>
              <w:rPr>
                <w:kern w:val="2"/>
                <w:szCs w:val="24"/>
              </w:rPr>
            </w:pPr>
            <w:r>
              <w:rPr>
                <w:kern w:val="2"/>
                <w:szCs w:val="24"/>
              </w:rPr>
              <w:t>Trūkumų šalinimo terminai ir tvarka nustatyta Techninėje specifikacijoje.</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6959C8F" w:rsidR="00AD7FF1" w:rsidRDefault="006F0803" w:rsidP="00AD7FF1">
            <w:pPr>
              <w:rPr>
                <w:kern w:val="2"/>
                <w:szCs w:val="24"/>
              </w:rPr>
            </w:pPr>
            <w:r>
              <w:rPr>
                <w:kern w:val="2"/>
                <w:szCs w:val="24"/>
              </w:rPr>
              <w:t xml:space="preserve">Netaikoma </w:t>
            </w:r>
          </w:p>
          <w:p w14:paraId="449C3520" w14:textId="396CB3BA"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190A442C" w:rsidR="00027B83" w:rsidRDefault="000B0897">
            <w:pPr>
              <w:rPr>
                <w:b/>
                <w:kern w:val="2"/>
                <w:szCs w:val="24"/>
              </w:rPr>
            </w:pPr>
            <w:r>
              <w:rPr>
                <w:kern w:val="2"/>
                <w:szCs w:val="24"/>
              </w:rPr>
              <w:t xml:space="preserve">Sutarties vykdymui pasitelkiami subtiekėjai ir (ar) specialistai yra nurodyti Sutarties priede Nr. </w:t>
            </w:r>
            <w:r w:rsidR="00A619E6">
              <w:rPr>
                <w:kern w:val="2"/>
                <w:szCs w:val="24"/>
              </w:rPr>
              <w:t>4</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2F81A9A7" w:rsidR="00027B83" w:rsidRDefault="000B0897">
            <w:pPr>
              <w:rPr>
                <w:kern w:val="2"/>
                <w:szCs w:val="24"/>
              </w:rPr>
            </w:pPr>
            <w:r>
              <w:rPr>
                <w:kern w:val="2"/>
                <w:szCs w:val="24"/>
              </w:rPr>
              <w:t>Prievolių pagal Sutartį įvykdymas užtikrinamas</w:t>
            </w:r>
            <w:r w:rsidR="003B1C79">
              <w:rPr>
                <w:kern w:val="2"/>
                <w:szCs w:val="24"/>
              </w:rPr>
              <w:t>:</w:t>
            </w:r>
          </w:p>
          <w:p w14:paraId="2D80CD6E" w14:textId="1C42BB5C"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471A66F4"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5AEC70C3"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6DE1D4A" w:rsidR="00402199" w:rsidRPr="003E74E5" w:rsidRDefault="00402199" w:rsidP="00AD7FF1">
            <w:pPr>
              <w:rPr>
                <w:kern w:val="2"/>
                <w:szCs w:val="24"/>
              </w:rPr>
            </w:pPr>
            <w:r w:rsidRPr="003E74E5">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389BD5F6" w14:textId="3C05DCCA" w:rsidR="000A5E96" w:rsidRPr="003E74E5" w:rsidRDefault="00402199" w:rsidP="00402199">
            <w:pPr>
              <w:rPr>
                <w:szCs w:val="24"/>
                <w:lang w:val="lt"/>
              </w:rPr>
            </w:pPr>
            <w:r w:rsidRPr="003E74E5">
              <w:rPr>
                <w:szCs w:val="24"/>
                <w:lang w:val="lt"/>
              </w:rPr>
              <w:t xml:space="preserve">9.2.1. Jeigu Tiekėjas vėluoja suteikti Paslaugas arba </w:t>
            </w:r>
            <w:r w:rsidR="000A5E96" w:rsidRPr="003E74E5">
              <w:rPr>
                <w:szCs w:val="24"/>
                <w:lang w:val="lt"/>
              </w:rPr>
              <w:t>netinkamai vykdo paslaugas Tiekėjui taikomos netesybos nustatytos Techninės specifikacijos 4</w:t>
            </w:r>
            <w:r w:rsidR="00CD5F3F" w:rsidRPr="003E74E5">
              <w:rPr>
                <w:szCs w:val="24"/>
                <w:lang w:val="lt"/>
              </w:rPr>
              <w:t>0</w:t>
            </w:r>
            <w:r w:rsidR="000A5E96" w:rsidRPr="003E74E5">
              <w:rPr>
                <w:szCs w:val="24"/>
                <w:lang w:val="lt"/>
              </w:rPr>
              <w:t xml:space="preserve"> punkte</w:t>
            </w:r>
            <w:r w:rsidR="00AB79BB">
              <w:rPr>
                <w:szCs w:val="24"/>
                <w:lang w:val="lt"/>
              </w:rPr>
              <w:t xml:space="preserve"> ir jo papunkčiuose</w:t>
            </w:r>
            <w:r w:rsidR="000A5E96" w:rsidRPr="003E74E5">
              <w:rPr>
                <w:szCs w:val="24"/>
                <w:lang w:val="lt"/>
              </w:rPr>
              <w:t>.</w:t>
            </w:r>
          </w:p>
          <w:p w14:paraId="66025186" w14:textId="050F577C" w:rsidR="00402199" w:rsidRPr="003E74E5" w:rsidRDefault="00402199" w:rsidP="00402199">
            <w:pPr>
              <w:rPr>
                <w:szCs w:val="24"/>
              </w:rPr>
            </w:pPr>
            <w:r w:rsidRPr="003E74E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AC0FF80" w:rsidR="00402199" w:rsidRPr="003E74E5" w:rsidRDefault="00402199" w:rsidP="00402199">
            <w:pPr>
              <w:rPr>
                <w:b/>
                <w:kern w:val="2"/>
                <w:szCs w:val="24"/>
              </w:rPr>
            </w:pPr>
            <w:r w:rsidRPr="003E74E5">
              <w:rPr>
                <w:kern w:val="2"/>
              </w:rPr>
              <w:t xml:space="preserve">9.2.3. Tiekėjas privalo sumokėti Pirkėjui netesybas per </w:t>
            </w:r>
            <w:r w:rsidR="00AD7FF1" w:rsidRPr="003E74E5">
              <w:rPr>
                <w:kern w:val="2"/>
              </w:rPr>
              <w:t xml:space="preserve">30 </w:t>
            </w:r>
            <w:r w:rsidRPr="003E74E5">
              <w:rPr>
                <w:kern w:val="2"/>
              </w:rPr>
              <w:t>(</w:t>
            </w:r>
            <w:r w:rsidR="00AD7FF1" w:rsidRPr="003E74E5">
              <w:rPr>
                <w:kern w:val="2"/>
              </w:rPr>
              <w:t>trisdešimt</w:t>
            </w:r>
            <w:r w:rsidRPr="003E74E5">
              <w:rPr>
                <w:kern w:val="2"/>
              </w:rPr>
              <w:t>)</w:t>
            </w:r>
            <w:r w:rsidRPr="003E74E5">
              <w:rPr>
                <w:bCs/>
                <w:kern w:val="2"/>
                <w:szCs w:val="24"/>
              </w:rPr>
              <w:t xml:space="preserve"> </w:t>
            </w:r>
            <w:r w:rsidRPr="003E74E5">
              <w:rPr>
                <w:kern w:val="2"/>
              </w:rPr>
              <w:t xml:space="preserve">dienų nuo Pirkėjo pareikalavimo, jeigu netesybų suma nėra </w:t>
            </w:r>
            <w:r w:rsidRPr="003E74E5">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375D36E4" w:rsidR="00402199" w:rsidRPr="000A5E96" w:rsidRDefault="00402199" w:rsidP="00402199">
            <w:pPr>
              <w:rPr>
                <w:bCs/>
                <w:szCs w:val="24"/>
              </w:rPr>
            </w:pPr>
            <w:r>
              <w:rPr>
                <w:bCs/>
                <w:kern w:val="2"/>
                <w:szCs w:val="24"/>
              </w:rPr>
              <w:t xml:space="preserve">9.3.1. Nutraukus Sutartį dėl esminio Sutarties pažeidimo, nustatyto Sutarties Specialiosiose sąlygose, </w:t>
            </w:r>
            <w:r w:rsidRPr="000A5E96">
              <w:rPr>
                <w:bCs/>
                <w:kern w:val="2"/>
                <w:szCs w:val="24"/>
              </w:rPr>
              <w:t xml:space="preserve">mokama </w:t>
            </w:r>
            <w:r w:rsidR="00AD7FF1" w:rsidRPr="000A5E96">
              <w:rPr>
                <w:bCs/>
                <w:kern w:val="2"/>
                <w:szCs w:val="24"/>
              </w:rPr>
              <w:t xml:space="preserve">5 </w:t>
            </w:r>
            <w:r w:rsidRPr="000A5E96">
              <w:rPr>
                <w:bCs/>
                <w:kern w:val="2"/>
                <w:szCs w:val="24"/>
              </w:rPr>
              <w:t>(</w:t>
            </w:r>
            <w:r w:rsidR="00AD7FF1" w:rsidRPr="000A5E96">
              <w:rPr>
                <w:bCs/>
                <w:kern w:val="2"/>
                <w:szCs w:val="24"/>
              </w:rPr>
              <w:t>penkių</w:t>
            </w:r>
            <w:r w:rsidRPr="000A5E96">
              <w:rPr>
                <w:bCs/>
                <w:kern w:val="2"/>
                <w:szCs w:val="24"/>
              </w:rPr>
              <w:t>) procentų dydžio bauda nuo Pradinės Sutarties vertės, nurodytos Specialiųjų sąlygų 5.2 punkte.</w:t>
            </w:r>
          </w:p>
          <w:p w14:paraId="7CBFE0C7" w14:textId="226E38A7" w:rsidR="00402199" w:rsidRPr="00AD7FF1" w:rsidRDefault="00402199" w:rsidP="00402199">
            <w:pPr>
              <w:rPr>
                <w:bCs/>
                <w:szCs w:val="24"/>
              </w:rPr>
            </w:pPr>
            <w:r w:rsidRPr="000A5E96">
              <w:rPr>
                <w:bCs/>
                <w:szCs w:val="24"/>
              </w:rPr>
              <w:t xml:space="preserve">9.3.2. Nepagrįstai nutraukus Sutarties vykdymą ne Sutartyje nustatyta tvarka, mokama </w:t>
            </w:r>
            <w:r w:rsidR="00AD7FF1" w:rsidRPr="000A5E96">
              <w:rPr>
                <w:bCs/>
                <w:szCs w:val="24"/>
              </w:rPr>
              <w:t xml:space="preserve">5 </w:t>
            </w:r>
            <w:r w:rsidRPr="000A5E96">
              <w:rPr>
                <w:bCs/>
                <w:kern w:val="2"/>
                <w:szCs w:val="24"/>
              </w:rPr>
              <w:t>(</w:t>
            </w:r>
            <w:r w:rsidR="00AD7FF1" w:rsidRPr="000A5E96">
              <w:rPr>
                <w:bCs/>
                <w:kern w:val="2"/>
                <w:szCs w:val="24"/>
              </w:rPr>
              <w:t>penkių</w:t>
            </w:r>
            <w:r w:rsidRPr="000A5E96">
              <w:rPr>
                <w:bCs/>
                <w:kern w:val="2"/>
                <w:szCs w:val="24"/>
              </w:rPr>
              <w:t xml:space="preserve">) procentų dydžio </w:t>
            </w:r>
            <w:r>
              <w:rPr>
                <w:bCs/>
                <w:kern w:val="2"/>
                <w:szCs w:val="24"/>
              </w:rPr>
              <w:t>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62C51B8E" w:rsidR="00402199" w:rsidRDefault="00202695" w:rsidP="00402199">
            <w:pPr>
              <w:rPr>
                <w:bCs/>
                <w:color w:val="000000"/>
                <w:kern w:val="2"/>
                <w:szCs w:val="24"/>
              </w:rPr>
            </w:pPr>
            <w:r>
              <w:rPr>
                <w:bCs/>
                <w:color w:val="000000"/>
                <w:kern w:val="2"/>
                <w:szCs w:val="24"/>
              </w:rPr>
              <w:t xml:space="preserve">30 </w:t>
            </w:r>
            <w:r w:rsidR="00CD5F3F">
              <w:rPr>
                <w:bCs/>
                <w:color w:val="000000"/>
                <w:kern w:val="2"/>
                <w:szCs w:val="24"/>
              </w:rPr>
              <w:t xml:space="preserve">(trisdešimt) </w:t>
            </w:r>
            <w:r>
              <w:rPr>
                <w:bCs/>
                <w:color w:val="000000"/>
                <w:kern w:val="2"/>
                <w:szCs w:val="24"/>
              </w:rPr>
              <w:t>Eur už kiekvieną pažeidimo atvejį.</w:t>
            </w:r>
          </w:p>
          <w:p w14:paraId="663FD6AE" w14:textId="5D243498"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6A4466AF"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798011EA"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4BBC8BD" w:rsidR="00AD7FF1" w:rsidRDefault="00402199" w:rsidP="00AD7FF1">
            <w:pPr>
              <w:rPr>
                <w:color w:val="4472C4"/>
                <w:kern w:val="2"/>
                <w:szCs w:val="24"/>
              </w:rPr>
            </w:pPr>
            <w:r>
              <w:rPr>
                <w:bCs/>
                <w:szCs w:val="24"/>
              </w:rPr>
              <w:t xml:space="preserve">Netaikoma </w:t>
            </w:r>
          </w:p>
          <w:p w14:paraId="31D0481F" w14:textId="4216906D"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7310E594"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Pr="003E74E5" w:rsidRDefault="00402199" w:rsidP="00402199">
            <w:pPr>
              <w:rPr>
                <w:b/>
                <w:bCs/>
                <w:kern w:val="2"/>
                <w:szCs w:val="24"/>
              </w:rPr>
            </w:pPr>
            <w:r w:rsidRPr="003E74E5">
              <w:rPr>
                <w:b/>
                <w:szCs w:val="24"/>
              </w:rPr>
              <w:t>9.9. Tiekėjui taikoma bauda dėl Pirkėjo simbolių, pavadinimo ir ženklo reklamoje ar rinkodaroje naudojimo reikalavimų nesilaikymo bei draudimo naudotis Pirkėjo sukurtais</w:t>
            </w:r>
            <w:r w:rsidRPr="003E74E5">
              <w:rPr>
                <w:bCs/>
                <w:szCs w:val="24"/>
              </w:rPr>
              <w:t xml:space="preserve"> </w:t>
            </w:r>
            <w:r w:rsidRPr="003E74E5">
              <w:rPr>
                <w:b/>
                <w:szCs w:val="24"/>
              </w:rPr>
              <w:t>intelektiniais veiklos rezultatais nesilaikymo</w:t>
            </w:r>
          </w:p>
        </w:tc>
        <w:tc>
          <w:tcPr>
            <w:tcW w:w="6441" w:type="dxa"/>
            <w:gridSpan w:val="2"/>
          </w:tcPr>
          <w:p w14:paraId="5354982A" w14:textId="77777777" w:rsidR="00402199" w:rsidRPr="003E74E5" w:rsidRDefault="00402199" w:rsidP="00402199">
            <w:pPr>
              <w:rPr>
                <w:bCs/>
                <w:kern w:val="2"/>
                <w:szCs w:val="24"/>
              </w:rPr>
            </w:pPr>
            <w:r w:rsidRPr="003E74E5">
              <w:rPr>
                <w:bCs/>
                <w:kern w:val="2"/>
                <w:szCs w:val="24"/>
              </w:rPr>
              <w:t>Netaikoma</w:t>
            </w:r>
          </w:p>
          <w:p w14:paraId="39D0982B" w14:textId="77777777" w:rsidR="00402199" w:rsidRPr="003E74E5" w:rsidRDefault="00402199" w:rsidP="00AD7FF1">
            <w:pPr>
              <w:rPr>
                <w:kern w:val="2"/>
                <w:szCs w:val="24"/>
              </w:rPr>
            </w:pPr>
          </w:p>
        </w:tc>
      </w:tr>
      <w:tr w:rsidR="00402199" w14:paraId="77AEF0AE" w14:textId="77777777">
        <w:trPr>
          <w:trHeight w:val="300"/>
        </w:trPr>
        <w:tc>
          <w:tcPr>
            <w:tcW w:w="3094" w:type="dxa"/>
            <w:gridSpan w:val="2"/>
          </w:tcPr>
          <w:p w14:paraId="17EC5DF4" w14:textId="49390910" w:rsidR="00402199" w:rsidRPr="003E74E5" w:rsidRDefault="00402199" w:rsidP="00402199">
            <w:pPr>
              <w:rPr>
                <w:b/>
                <w:kern w:val="2"/>
                <w:szCs w:val="24"/>
                <w:lang w:val="en-US"/>
              </w:rPr>
            </w:pPr>
            <w:r w:rsidRPr="003E74E5">
              <w:rPr>
                <w:b/>
                <w:kern w:val="2"/>
                <w:szCs w:val="24"/>
                <w:lang w:val="en-US"/>
              </w:rPr>
              <w:t xml:space="preserve">9.10. </w:t>
            </w:r>
            <w:r w:rsidRPr="003E74E5">
              <w:rPr>
                <w:b/>
                <w:kern w:val="2"/>
                <w:szCs w:val="24"/>
              </w:rPr>
              <w:t>Kitos netesybos</w:t>
            </w:r>
          </w:p>
        </w:tc>
        <w:tc>
          <w:tcPr>
            <w:tcW w:w="6441" w:type="dxa"/>
            <w:gridSpan w:val="2"/>
          </w:tcPr>
          <w:p w14:paraId="61DD08FE" w14:textId="7B6564A7" w:rsidR="00402199" w:rsidRPr="003E74E5" w:rsidRDefault="00CD5F3F" w:rsidP="00402199">
            <w:pPr>
              <w:rPr>
                <w:kern w:val="2"/>
                <w:szCs w:val="24"/>
              </w:rPr>
            </w:pPr>
            <w:r w:rsidRPr="003E74E5">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0A5E96">
            <w:pPr>
              <w:rPr>
                <w:color w:val="4472C4"/>
                <w:kern w:val="2"/>
                <w:szCs w:val="24"/>
              </w:rPr>
            </w:pPr>
          </w:p>
        </w:tc>
      </w:tr>
      <w:tr w:rsidR="00402199" w14:paraId="68A8F8F5" w14:textId="77777777">
        <w:trPr>
          <w:trHeight w:val="300"/>
        </w:trPr>
        <w:tc>
          <w:tcPr>
            <w:tcW w:w="3094" w:type="dxa"/>
            <w:gridSpan w:val="2"/>
          </w:tcPr>
          <w:p w14:paraId="458F7686" w14:textId="28A3D4D6" w:rsidR="00402199" w:rsidRPr="00430ECC" w:rsidRDefault="00402199" w:rsidP="00402199">
            <w:pPr>
              <w:rPr>
                <w:b/>
                <w:kern w:val="2"/>
                <w:szCs w:val="24"/>
              </w:rPr>
            </w:pPr>
            <w:r>
              <w:rPr>
                <w:b/>
                <w:bCs/>
              </w:rPr>
              <w:t>10.2. Dideli arba nuolatiniai esminės Sutarties sąlygos vykdymo trūkumai</w:t>
            </w:r>
          </w:p>
        </w:tc>
        <w:tc>
          <w:tcPr>
            <w:tcW w:w="6441" w:type="dxa"/>
            <w:gridSpan w:val="2"/>
          </w:tcPr>
          <w:p w14:paraId="3371DE10" w14:textId="3576A884" w:rsidR="000A5E96" w:rsidRDefault="00402199" w:rsidP="000A5E96">
            <w:pPr>
              <w:spacing w:line="276" w:lineRule="auto"/>
              <w:jc w:val="both"/>
              <w:textAlignment w:val="baseline"/>
              <w:rPr>
                <w:kern w:val="2"/>
                <w:szCs w:val="24"/>
              </w:rPr>
            </w:pPr>
            <w:r>
              <w:rPr>
                <w:rFonts w:eastAsia="Arial"/>
              </w:rPr>
              <w:t xml:space="preserve">Netaikoma </w:t>
            </w:r>
          </w:p>
          <w:p w14:paraId="2BC2BBBD" w14:textId="4D6C14C2"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Pr="003E74E5" w:rsidRDefault="000B0897">
            <w:pPr>
              <w:rPr>
                <w:kern w:val="2"/>
                <w:szCs w:val="24"/>
              </w:rPr>
            </w:pPr>
            <w:r w:rsidRPr="003E74E5">
              <w:rPr>
                <w:kern w:val="2"/>
                <w:szCs w:val="24"/>
              </w:rPr>
              <w:t>Ši Sutartis laikoma sudaryta ir įsigalioja nuo Sutarties pasirašymo dienos (antrosios Šalies pasirašymo dieną).</w:t>
            </w:r>
          </w:p>
          <w:p w14:paraId="7396F7FD" w14:textId="556D7C37" w:rsidR="00027B83" w:rsidRDefault="000B0897" w:rsidP="003E74E5">
            <w:pPr>
              <w:rPr>
                <w:color w:val="4472C4"/>
                <w:kern w:val="2"/>
                <w:szCs w:val="24"/>
              </w:rPr>
            </w:pPr>
            <w:r w:rsidRPr="003E74E5">
              <w:rPr>
                <w:kern w:val="2"/>
                <w:szCs w:val="24"/>
              </w:rPr>
              <w:t xml:space="preserve">Sutartis galioja iki visiško prievolių įvykdymo (kol bus išnaudota Pradinės Sutarties vertė, bet jos terminas negali būti ilgesnis kaip </w:t>
            </w:r>
            <w:r w:rsidR="00353700" w:rsidRPr="003E74E5">
              <w:rPr>
                <w:kern w:val="2"/>
                <w:szCs w:val="24"/>
              </w:rPr>
              <w:t>36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349EE5E8"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512678E" w:rsidR="00027B83" w:rsidRPr="00353700"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8879B83" w:rsidR="00402199" w:rsidRPr="00CD5F3F" w:rsidRDefault="00402199" w:rsidP="00402199">
            <w:pPr>
              <w:rPr>
                <w:kern w:val="2"/>
                <w:szCs w:val="24"/>
              </w:rPr>
            </w:pPr>
            <w:r w:rsidRPr="00CD5F3F">
              <w:rPr>
                <w:kern w:val="2"/>
                <w:szCs w:val="24"/>
              </w:rPr>
              <w:t>12.2.1. jeigu Tiekėjas nevykdo prisiimtų įsipareigojimų už Sutartyje nustatyt</w:t>
            </w:r>
            <w:r w:rsidR="00353700" w:rsidRPr="00CD5F3F">
              <w:rPr>
                <w:kern w:val="2"/>
                <w:szCs w:val="24"/>
              </w:rPr>
              <w:t>us</w:t>
            </w:r>
            <w:r w:rsidRPr="00CD5F3F">
              <w:rPr>
                <w:kern w:val="2"/>
                <w:szCs w:val="24"/>
              </w:rPr>
              <w:t xml:space="preserve"> Sutarties įkainius;</w:t>
            </w:r>
          </w:p>
          <w:p w14:paraId="59D7E224" w14:textId="69403EF9" w:rsidR="00402199" w:rsidRPr="00CD5F3F" w:rsidRDefault="00402199" w:rsidP="00402199">
            <w:pPr>
              <w:spacing w:line="257" w:lineRule="auto"/>
              <w:jc w:val="both"/>
              <w:rPr>
                <w:rFonts w:eastAsia="Arial"/>
                <w:kern w:val="2"/>
                <w:szCs w:val="24"/>
                <w:lang w:val="lt"/>
              </w:rPr>
            </w:pPr>
            <w:r w:rsidRPr="00CD5F3F">
              <w:rPr>
                <w:rFonts w:eastAsia="Arial"/>
                <w:kern w:val="2"/>
                <w:szCs w:val="24"/>
                <w:lang w:val="lt"/>
              </w:rPr>
              <w:t>12.2.</w:t>
            </w:r>
            <w:r w:rsidR="00353700" w:rsidRPr="00CD5F3F">
              <w:rPr>
                <w:rFonts w:eastAsia="Arial"/>
                <w:kern w:val="2"/>
                <w:szCs w:val="24"/>
                <w:lang w:val="lt"/>
              </w:rPr>
              <w:t>2</w:t>
            </w:r>
            <w:r w:rsidRPr="00CD5F3F">
              <w:rPr>
                <w:rFonts w:eastAsia="Arial"/>
                <w:kern w:val="2"/>
                <w:szCs w:val="24"/>
                <w:lang w:val="lt"/>
              </w:rPr>
              <w:t>. jeigu Tiekėjas nesilaiko Sutartyje nustatytų Paslaugų teikimo terminų 2 (du) kartus iš eilės;</w:t>
            </w:r>
          </w:p>
          <w:p w14:paraId="3466F29E" w14:textId="465050E7" w:rsidR="00402199" w:rsidRPr="00CD5F3F" w:rsidRDefault="00402199" w:rsidP="00402199">
            <w:pPr>
              <w:tabs>
                <w:tab w:val="left" w:pos="567"/>
                <w:tab w:val="left" w:pos="851"/>
                <w:tab w:val="left" w:pos="992"/>
                <w:tab w:val="left" w:pos="1134"/>
              </w:tabs>
              <w:spacing w:line="257" w:lineRule="auto"/>
              <w:jc w:val="both"/>
              <w:rPr>
                <w:rFonts w:eastAsia="Arial"/>
                <w:kern w:val="2"/>
                <w:szCs w:val="24"/>
                <w:lang w:val="lt"/>
              </w:rPr>
            </w:pPr>
            <w:r w:rsidRPr="00CD5F3F">
              <w:rPr>
                <w:rFonts w:eastAsia="Arial"/>
                <w:kern w:val="2"/>
                <w:szCs w:val="24"/>
                <w:lang w:val="lt"/>
              </w:rPr>
              <w:t>12.2.</w:t>
            </w:r>
            <w:r w:rsidR="00353700" w:rsidRPr="00CD5F3F">
              <w:rPr>
                <w:rFonts w:eastAsia="Arial"/>
                <w:kern w:val="2"/>
                <w:szCs w:val="24"/>
                <w:lang w:val="lt"/>
              </w:rPr>
              <w:t>3</w:t>
            </w:r>
            <w:r w:rsidRPr="00CD5F3F">
              <w:rPr>
                <w:rFonts w:eastAsia="Arial"/>
                <w:kern w:val="2"/>
                <w:szCs w:val="24"/>
                <w:lang w:val="lt"/>
              </w:rPr>
              <w:t>. Tiekėjas pažeidžia Paslaugų suteikimo terminus ir dėl Paslaugų suteikimo vėlavimo Paslaugos tampa nebereikalingos;</w:t>
            </w:r>
          </w:p>
          <w:p w14:paraId="6C765B22" w14:textId="39F6EF35" w:rsidR="00402199" w:rsidRPr="00CD5F3F" w:rsidRDefault="00402199" w:rsidP="00402199">
            <w:pPr>
              <w:tabs>
                <w:tab w:val="left" w:pos="567"/>
                <w:tab w:val="left" w:pos="851"/>
                <w:tab w:val="left" w:pos="992"/>
                <w:tab w:val="left" w:pos="1134"/>
              </w:tabs>
              <w:spacing w:line="257" w:lineRule="auto"/>
              <w:jc w:val="both"/>
              <w:rPr>
                <w:rFonts w:eastAsia="Arial"/>
                <w:kern w:val="2"/>
                <w:szCs w:val="24"/>
                <w:lang w:val="lt"/>
              </w:rPr>
            </w:pPr>
            <w:r w:rsidRPr="00CD5F3F">
              <w:rPr>
                <w:rFonts w:eastAsia="Arial"/>
                <w:kern w:val="2"/>
                <w:szCs w:val="24"/>
                <w:lang w:val="lt"/>
              </w:rPr>
              <w:t>12.2.</w:t>
            </w:r>
            <w:r w:rsidR="00353700" w:rsidRPr="00CD5F3F">
              <w:rPr>
                <w:rFonts w:eastAsia="Arial"/>
                <w:kern w:val="2"/>
                <w:szCs w:val="24"/>
                <w:lang w:val="lt"/>
              </w:rPr>
              <w:t>4</w:t>
            </w:r>
            <w:r w:rsidRPr="00CD5F3F">
              <w:rPr>
                <w:rFonts w:eastAsia="Arial"/>
                <w:kern w:val="2"/>
                <w:szCs w:val="24"/>
                <w:lang w:val="lt"/>
              </w:rPr>
              <w:t>. Tiekėjas daugiau kaip 2 (du) kartus suteikia Paslaugas, kurios neatitinka Sutartyje ir (ar) įstatymuose nustatytų reikalavimų Paslaugoms;</w:t>
            </w:r>
          </w:p>
          <w:p w14:paraId="139308FC" w14:textId="26F2D479" w:rsidR="00402199" w:rsidRPr="00CD5F3F" w:rsidRDefault="00402199" w:rsidP="00402199">
            <w:pPr>
              <w:tabs>
                <w:tab w:val="left" w:pos="567"/>
                <w:tab w:val="left" w:pos="851"/>
                <w:tab w:val="left" w:pos="992"/>
                <w:tab w:val="left" w:pos="1134"/>
              </w:tabs>
              <w:spacing w:line="257" w:lineRule="auto"/>
              <w:jc w:val="both"/>
              <w:rPr>
                <w:rFonts w:eastAsia="Arial"/>
                <w:kern w:val="2"/>
                <w:szCs w:val="24"/>
                <w:lang w:val="lt"/>
              </w:rPr>
            </w:pPr>
            <w:r w:rsidRPr="00CD5F3F">
              <w:rPr>
                <w:rFonts w:eastAsia="Arial"/>
                <w:kern w:val="2"/>
                <w:szCs w:val="24"/>
                <w:lang w:val="lt"/>
              </w:rPr>
              <w:lastRenderedPageBreak/>
              <w:t>12.2.</w:t>
            </w:r>
            <w:r w:rsidR="00353700" w:rsidRPr="00CD5F3F">
              <w:rPr>
                <w:rFonts w:eastAsia="Arial"/>
                <w:kern w:val="2"/>
                <w:szCs w:val="24"/>
                <w:lang w:val="lt"/>
              </w:rPr>
              <w:t>5</w:t>
            </w:r>
            <w:r w:rsidRPr="00CD5F3F">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2ABB8D80" w:rsidR="00402199" w:rsidRPr="00353700" w:rsidRDefault="00402199" w:rsidP="00353700">
            <w:pPr>
              <w:tabs>
                <w:tab w:val="left" w:pos="567"/>
                <w:tab w:val="left" w:pos="851"/>
                <w:tab w:val="left" w:pos="992"/>
                <w:tab w:val="left" w:pos="1134"/>
              </w:tabs>
              <w:spacing w:line="257" w:lineRule="auto"/>
              <w:jc w:val="both"/>
              <w:rPr>
                <w:rFonts w:eastAsia="Arial"/>
                <w:color w:val="FF0000"/>
                <w:kern w:val="2"/>
                <w:szCs w:val="24"/>
                <w:lang w:val="lt"/>
              </w:rPr>
            </w:pPr>
            <w:r w:rsidRPr="00CD5F3F">
              <w:rPr>
                <w:rFonts w:eastAsia="Arial"/>
                <w:kern w:val="2"/>
                <w:szCs w:val="24"/>
                <w:lang w:val="lt"/>
              </w:rPr>
              <w:t>12.2.</w:t>
            </w:r>
            <w:r w:rsidR="00353700" w:rsidRPr="00CD5F3F">
              <w:rPr>
                <w:rFonts w:eastAsia="Arial"/>
                <w:kern w:val="2"/>
                <w:szCs w:val="24"/>
                <w:lang w:val="lt"/>
              </w:rPr>
              <w:t>6</w:t>
            </w:r>
            <w:r w:rsidRPr="00CD5F3F">
              <w:rPr>
                <w:rFonts w:eastAsia="Arial"/>
                <w:kern w:val="2"/>
                <w:szCs w:val="24"/>
                <w:lang w:val="lt"/>
              </w:rPr>
              <w:t>. Tiekėjas pažeidžia šios Sutarties nuostatas, reglamentuojančias konkurenciją, intelektinės nuosavybės ar konfidencialios informacijos valdymą;</w:t>
            </w:r>
          </w:p>
        </w:tc>
      </w:tr>
      <w:tr w:rsidR="00027B83" w14:paraId="46270E91" w14:textId="77777777">
        <w:trPr>
          <w:trHeight w:val="300"/>
        </w:trPr>
        <w:tc>
          <w:tcPr>
            <w:tcW w:w="9535" w:type="dxa"/>
            <w:gridSpan w:val="4"/>
          </w:tcPr>
          <w:p w14:paraId="07E06248" w14:textId="78302ED4"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3F14B69B" w14:textId="77777777" w:rsidR="00027B83" w:rsidRDefault="00027B83" w:rsidP="00353700">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2240F82A"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05D89574" w:rsidR="00027B83" w:rsidRPr="003E74E5" w:rsidRDefault="000B0897" w:rsidP="003E74E5">
            <w:pPr>
              <w:jc w:val="center"/>
              <w:rPr>
                <w:b/>
                <w:kern w:val="2"/>
                <w:szCs w:val="24"/>
              </w:rPr>
            </w:pPr>
            <w:r>
              <w:rPr>
                <w:b/>
                <w:kern w:val="2"/>
                <w:szCs w:val="24"/>
              </w:rPr>
              <w:t xml:space="preserve">14. BENDRŲJŲ SĄLYGŲ PAKEITIMAI IR PAPILDYMAI </w:t>
            </w:r>
          </w:p>
        </w:tc>
      </w:tr>
      <w:tr w:rsidR="00027B83" w14:paraId="48D32DC8" w14:textId="77777777">
        <w:trPr>
          <w:trHeight w:val="300"/>
        </w:trPr>
        <w:tc>
          <w:tcPr>
            <w:tcW w:w="3058" w:type="dxa"/>
          </w:tcPr>
          <w:p w14:paraId="0B30FF0B" w14:textId="2304AFCA" w:rsidR="00027B83" w:rsidRDefault="000B0897">
            <w:pPr>
              <w:rPr>
                <w:b/>
                <w:kern w:val="2"/>
                <w:szCs w:val="24"/>
              </w:rPr>
            </w:pPr>
            <w:r>
              <w:rPr>
                <w:b/>
                <w:kern w:val="2"/>
                <w:szCs w:val="24"/>
              </w:rPr>
              <w:t>14.</w:t>
            </w:r>
            <w:r w:rsidR="003E74E5">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A6457F5" w:rsidR="00027B83" w:rsidRPr="00353700" w:rsidRDefault="00353700" w:rsidP="00353700">
            <w:pPr>
              <w:rPr>
                <w:bCs/>
                <w:kern w:val="2"/>
                <w:szCs w:val="24"/>
              </w:rPr>
            </w:pPr>
            <w:r w:rsidRPr="00353700">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5170EC8" w:rsidR="00027B83" w:rsidRPr="00353700" w:rsidRDefault="00353700" w:rsidP="00353700">
            <w:pPr>
              <w:rPr>
                <w:bCs/>
                <w:kern w:val="2"/>
                <w:szCs w:val="24"/>
              </w:rPr>
            </w:pPr>
            <w:r w:rsidRPr="00353700">
              <w:rPr>
                <w:bCs/>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326FE363" w:rsidR="00027B83" w:rsidRPr="00A619E6" w:rsidRDefault="00A619E6" w:rsidP="00A619E6">
            <w:pPr>
              <w:rPr>
                <w:bCs/>
                <w:kern w:val="2"/>
                <w:szCs w:val="24"/>
              </w:rPr>
            </w:pPr>
            <w:r w:rsidRPr="00A619E6">
              <w:rPr>
                <w:bCs/>
                <w:kern w:val="2"/>
                <w:szCs w:val="24"/>
              </w:rPr>
              <w:t>Atsakingi asmenys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485F0699" w:rsidR="00027B83" w:rsidRDefault="00A619E6" w:rsidP="00A619E6">
            <w:pPr>
              <w:rPr>
                <w:b/>
                <w:kern w:val="2"/>
                <w:szCs w:val="24"/>
              </w:rPr>
            </w:pPr>
            <w:r>
              <w:rPr>
                <w:kern w:val="2"/>
                <w:szCs w:val="24"/>
              </w:rPr>
              <w:t>Sutarties vykdymui pasitelkiami subtiekėjai ir (ar) specialistai</w:t>
            </w:r>
          </w:p>
        </w:tc>
      </w:tr>
      <w:tr w:rsidR="00027B83" w14:paraId="64E7ECA8" w14:textId="77777777">
        <w:trPr>
          <w:trHeight w:val="300"/>
        </w:trPr>
        <w:tc>
          <w:tcPr>
            <w:tcW w:w="3058" w:type="dxa"/>
          </w:tcPr>
          <w:p w14:paraId="56EDF7C1" w14:textId="0973210A" w:rsidR="00027B83" w:rsidRDefault="00027B83">
            <w:pPr>
              <w:jc w:val="center"/>
              <w:rPr>
                <w:b/>
                <w:kern w:val="2"/>
                <w:szCs w:val="24"/>
              </w:rPr>
            </w:pP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0D8AE716" w14:textId="77777777" w:rsidR="00027B83" w:rsidRPr="003E74E5" w:rsidRDefault="003E74E5">
            <w:pPr>
              <w:jc w:val="center"/>
              <w:rPr>
                <w:kern w:val="2"/>
                <w:szCs w:val="24"/>
              </w:rPr>
            </w:pPr>
            <w:r w:rsidRPr="003E74E5">
              <w:rPr>
                <w:kern w:val="2"/>
                <w:szCs w:val="24"/>
              </w:rPr>
              <w:t>Direktorius</w:t>
            </w:r>
          </w:p>
          <w:p w14:paraId="578049DB" w14:textId="78F13B30" w:rsidR="003E74E5" w:rsidRDefault="003E74E5">
            <w:pPr>
              <w:jc w:val="center"/>
              <w:rPr>
                <w:color w:val="4472C4"/>
                <w:kern w:val="2"/>
                <w:szCs w:val="24"/>
              </w:rPr>
            </w:pPr>
            <w:r w:rsidRPr="003E74E5">
              <w:rPr>
                <w:kern w:val="2"/>
                <w:szCs w:val="24"/>
              </w:rPr>
              <w:t>Jonas Balkevičius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AEFBD" w14:textId="77777777" w:rsidR="003012A2" w:rsidRDefault="003012A2">
      <w:pPr>
        <w:rPr>
          <w:sz w:val="20"/>
        </w:rPr>
      </w:pPr>
      <w:r>
        <w:rPr>
          <w:sz w:val="20"/>
        </w:rPr>
        <w:separator/>
      </w:r>
    </w:p>
  </w:endnote>
  <w:endnote w:type="continuationSeparator" w:id="0">
    <w:p w14:paraId="0866B2A3" w14:textId="77777777" w:rsidR="003012A2" w:rsidRDefault="003012A2">
      <w:pPr>
        <w:rPr>
          <w:sz w:val="20"/>
        </w:rPr>
      </w:pPr>
      <w:r>
        <w:rPr>
          <w:sz w:val="20"/>
        </w:rPr>
        <w:continuationSeparator/>
      </w:r>
    </w:p>
  </w:endnote>
  <w:endnote w:type="continuationNotice" w:id="1">
    <w:p w14:paraId="34CE3EB0" w14:textId="77777777" w:rsidR="003012A2" w:rsidRDefault="00301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E147A" w14:textId="77777777" w:rsidR="003012A2" w:rsidRDefault="003012A2">
      <w:pPr>
        <w:rPr>
          <w:sz w:val="20"/>
        </w:rPr>
      </w:pPr>
      <w:r>
        <w:rPr>
          <w:sz w:val="20"/>
        </w:rPr>
        <w:separator/>
      </w:r>
    </w:p>
  </w:footnote>
  <w:footnote w:type="continuationSeparator" w:id="0">
    <w:p w14:paraId="7F60DE1D" w14:textId="77777777" w:rsidR="003012A2" w:rsidRDefault="003012A2">
      <w:pPr>
        <w:rPr>
          <w:sz w:val="20"/>
        </w:rPr>
      </w:pPr>
      <w:r>
        <w:rPr>
          <w:sz w:val="20"/>
        </w:rPr>
        <w:continuationSeparator/>
      </w:r>
    </w:p>
  </w:footnote>
  <w:footnote w:type="continuationNotice" w:id="1">
    <w:p w14:paraId="2EB9508B" w14:textId="77777777" w:rsidR="003012A2" w:rsidRDefault="003012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4986"/>
    <w:rsid w:val="000A5E96"/>
    <w:rsid w:val="000B0897"/>
    <w:rsid w:val="001E61D6"/>
    <w:rsid w:val="00202695"/>
    <w:rsid w:val="00207B75"/>
    <w:rsid w:val="002B1201"/>
    <w:rsid w:val="003012A2"/>
    <w:rsid w:val="00353700"/>
    <w:rsid w:val="0037532B"/>
    <w:rsid w:val="003B1C79"/>
    <w:rsid w:val="003B713A"/>
    <w:rsid w:val="003E74E5"/>
    <w:rsid w:val="00402199"/>
    <w:rsid w:val="00430ECC"/>
    <w:rsid w:val="00502F45"/>
    <w:rsid w:val="00526505"/>
    <w:rsid w:val="00532715"/>
    <w:rsid w:val="00545279"/>
    <w:rsid w:val="00631637"/>
    <w:rsid w:val="006C79AA"/>
    <w:rsid w:val="006F0803"/>
    <w:rsid w:val="006F5143"/>
    <w:rsid w:val="00745D97"/>
    <w:rsid w:val="00753F80"/>
    <w:rsid w:val="007621BC"/>
    <w:rsid w:val="00784000"/>
    <w:rsid w:val="007A75C6"/>
    <w:rsid w:val="0083118A"/>
    <w:rsid w:val="008446AC"/>
    <w:rsid w:val="00951D02"/>
    <w:rsid w:val="009728BC"/>
    <w:rsid w:val="009F5976"/>
    <w:rsid w:val="00A2382F"/>
    <w:rsid w:val="00A619E6"/>
    <w:rsid w:val="00AB79BB"/>
    <w:rsid w:val="00AD70CB"/>
    <w:rsid w:val="00AD7FF1"/>
    <w:rsid w:val="00B46F6F"/>
    <w:rsid w:val="00B65F14"/>
    <w:rsid w:val="00BB620C"/>
    <w:rsid w:val="00BD59E9"/>
    <w:rsid w:val="00C74FA2"/>
    <w:rsid w:val="00CC16CD"/>
    <w:rsid w:val="00CD5F3F"/>
    <w:rsid w:val="00DA4E0C"/>
    <w:rsid w:val="00E466EE"/>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609DE5B-2413-4E11-9B14-5DF4DE6C6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zu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10019</Words>
  <Characters>5711</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Mindaugas Žiukas</dc:creator>
  <cp:lastModifiedBy>Mindaugas Žiukas</cp:lastModifiedBy>
  <cp:revision>9</cp:revision>
  <dcterms:created xsi:type="dcterms:W3CDTF">2025-07-17T09:53:00Z</dcterms:created>
  <dcterms:modified xsi:type="dcterms:W3CDTF">2025-07-31T04:24:00Z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